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6C13A" w14:textId="77777777" w:rsidR="00322BDA"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322BDA" w:rsidRPr="00322BDA" w14:paraId="509D2AC3" w14:textId="77777777" w:rsidTr="00322BDA">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8BFB14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2D00B7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F7F1C27"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A67B48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7844C0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9662F0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026914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2A149E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r>
      <w:tr w:rsidR="00322BDA" w:rsidRPr="00322BDA" w14:paraId="5021C532" w14:textId="77777777" w:rsidTr="00322BDA">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387E60B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352340F"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3A417E3"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3543A5"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B70E528"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143607"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369862E"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24D722B" w14:textId="77777777" w:rsidR="00322BDA" w:rsidRPr="00322BDA" w:rsidRDefault="00322BDA" w:rsidP="00322BDA">
            <w:pPr>
              <w:jc w:val="left"/>
              <w:rPr>
                <w:rFonts w:eastAsia="Times New Roman"/>
                <w:color w:val="000000"/>
                <w:kern w:val="0"/>
                <w:sz w:val="12"/>
                <w:szCs w:val="12"/>
                <w:lang w:eastAsia="tr-TR"/>
                <w14:ligatures w14:val="none"/>
              </w:rPr>
            </w:pPr>
          </w:p>
        </w:tc>
      </w:tr>
      <w:tr w:rsidR="00322BDA" w:rsidRPr="00322BDA" w14:paraId="497339E7" w14:textId="77777777" w:rsidTr="00322BDA">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A96E6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A11019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975C17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58C998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7DEA7D9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7E1413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078F5404"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2096D50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5578250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D310DB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DE87B6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AD2E85F"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829691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7B081DF" w14:textId="77777777" w:rsidR="00322BDA" w:rsidRPr="00322BDA" w:rsidRDefault="00322BDA" w:rsidP="00322BDA">
            <w:pPr>
              <w:jc w:val="left"/>
              <w:rPr>
                <w:rFonts w:eastAsia="Times New Roman"/>
                <w:color w:val="000000"/>
                <w:kern w:val="0"/>
                <w:sz w:val="12"/>
                <w:szCs w:val="12"/>
                <w:lang w:eastAsia="tr-TR"/>
                <w14:ligatures w14:val="none"/>
              </w:rPr>
            </w:pPr>
          </w:p>
        </w:tc>
      </w:tr>
      <w:tr w:rsidR="00322BDA" w:rsidRPr="00322BDA" w14:paraId="7A04DB31" w14:textId="77777777" w:rsidTr="00322BDA">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481305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28D9F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93DC5F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1DFB51F"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İŞ BİRLİKLİ OYUNLARLA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E3448CC"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İş Birlikli Oyunlarda Adil Oyun</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6D9681F"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BEO.3.1.1. İş birlikli oyunlarda adil oyun anlayışına uygun davranabilme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D7C0E9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İş birlikli oyunlarda adil oyun anlayışını açıklar.</w:t>
            </w:r>
            <w:r w:rsidRPr="00322BDA">
              <w:rPr>
                <w:rFonts w:eastAsia="Times New Roman"/>
                <w:color w:val="000000"/>
                <w:kern w:val="0"/>
                <w:sz w:val="16"/>
                <w:szCs w:val="16"/>
                <w:lang w:eastAsia="tr-TR"/>
                <w14:ligatures w14:val="none"/>
              </w:rPr>
              <w:br/>
              <w:t>b) İş birlikli oyunlarda adil oyun anlayışına uygun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4923A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analitik dereceli puanlama anahtarı ve grup değerlendirme formu kullanılarak değerlendirilebilir. Öğrencilere bir oyun tasarlamaları ve bu oyunda karşılaşabilecekleri bir problemi belirleyerek çözüm önerileri geliştirme performans görevi verilebilir, süreç ve öğrenci ürünleri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E8B0B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SDB1.2. Öz Düzenleme, SDB1.3. Öz Yansıtma, SDB2.1. İletişim,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D0B64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D4. Dostluk, D6. Dürüstlük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EE5C9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623A8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6B758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 sırasında farklı beceri seviyelerine sahip öğrenciler eşleştirilir ve her öğrenciyi kapsayacak şekilde roller dağıtılabilir. İş birlikli oyunlarda daha kolay taktiksel problem içeren oyunlar tercih edilebilir. Ayrıca görsel yönergeler ve sözel ipuçları verilebilir. Öğrencilerden birleştirilmiş hareket becerilerini içeren ve adil oyun anlayışına uygun iş birlikli bir oyun tasarlamaları istenebilir. Belirlenen problemlerin çözümlerine ilişkin oluşturulan taktiksel çözüm önerilerini farklı oyunlarda nasıl kullanabilecekleri üzerinde tartışmaları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888FE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r>
      <w:tr w:rsidR="00322BDA" w:rsidRPr="00322BDA" w14:paraId="441CC055"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759DDF0"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A412D5"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735CA1"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B571DE"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DE2245"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9D59BFD"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2CE1A78"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DA3419"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90DA05E"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ACDDE3C"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6D38474"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8D3C45"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4DECB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7F3DE4"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760EA5"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65123F4"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E0B686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6B103F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FF3198A"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C279D0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6C0AE0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8E00B5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620048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55AE63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4B3FB6B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23C3E9A"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1DD3E8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FB58B2E"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2A92306"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B189AE"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EFB8C49"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341AF93"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F9795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B0B768"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078B81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D81C729"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C3A736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96A585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FCBC93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57F3F58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51E7FF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E1F738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7A0E61A"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2A8534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E8FB0D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980377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16DBD64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AB713D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80061A"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676F0B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BFE153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38D81CB"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6C24F5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6B194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2B5434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E30B7B"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İŞ BİRLİKLİ OYUNLARLA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73C3DDC"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İş Birlikli Oyunlarda Adil Oyun</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D1DE209"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BEO.3.1.1. İş birlikli oyunlarda adil oyun anlayışına uygun davranabilme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E75473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İş birlikli oyunlarda adil oyun anlayışını açıklar.</w:t>
            </w:r>
            <w:r w:rsidRPr="00322BDA">
              <w:rPr>
                <w:rFonts w:eastAsia="Times New Roman"/>
                <w:color w:val="000000"/>
                <w:kern w:val="0"/>
                <w:sz w:val="16"/>
                <w:szCs w:val="16"/>
                <w:lang w:eastAsia="tr-TR"/>
                <w14:ligatures w14:val="none"/>
              </w:rPr>
              <w:br/>
              <w:t>b) İş birlikli oyunlarda adil oyun anlayışına uygun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38E70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analitik dereceli puanlama anahtarı ve grup değerlendirme formu kullanılarak değerlendirilebilir. Öğrencilere bir oyun tasarlamaları ve bu oyunda karşılaşabilecekleri bir problemi belirleyerek çözüm önerileri geliştirme performans görevi verilebilir, süreç ve öğrenci ürünleri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05167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SDB1.2. Öz Düzenleme, SDB1.3. Öz Yansıtma, SDB2.1. İletişim,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3CDD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D4. Dostluk, D6. Dürüstlük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FC106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0E42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1303C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 sırasında farklı beceri seviyelerine sahip öğrenciler eşleştirilir ve her öğrenciyi kapsayacak şekilde roller dağıtılabilir. İş birlikli oyunlarda daha kolay taktiksel problem içeren oyunlar tercih edilebilir. Ayrıca görsel yönergeler ve sözel ipuçları verilebilir. Öğrencilerden birleştirilmiş hareket becerilerini içeren ve adil oyun anlayışına uygun iş birlikli bir oyun tasarlamaları istenebilir. Belirlenen problemlerin çözümlerine ilişkin oluşturulan taktiksel çözüm önerilerini farklı oyunlarda nasıl kullanabilecekleri üzerinde tartışmaları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84C7C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2CF0F90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5BB19EA"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6B907D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36E745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71C7AF"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B064025"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9D78E6D"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D7FD446"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BFF51C0"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F0282A"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4419F02"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47E0211"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122270F"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6413EF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1985BD"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2C6EBD"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9A122A6"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2C2DDC61"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5DDF72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F5F888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F04A7F0"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0AB6B5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B40E70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3ECDBC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0B7428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17FC63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4DE3833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80465A1"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66C315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FAD5748"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7FA310F"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38E65D"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5EA566D"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A0268D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97DDB3F"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50EE7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7D9C26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677E807"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BBB946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638EEC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12C834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23B5564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7EBB6B3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770DBDC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536E0A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5551A4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CDE8ED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11B38B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C5B46B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B538CC"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509AD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4FF9F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934B7B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BC595F0"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10D2F8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1E4555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FAA862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BEA668E"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İŞ BİRLİKLİ OYUNLARLA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6D3950"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İş Birlikli Oyunlarda Birleştirilmiş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B3CA933"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BEO.3.1.2. İş birlikli oyunlarda birleştirilmiş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133DC2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İş birlikli oyunlarda birleştirilmiş hareket becerilerini algılar.</w:t>
            </w:r>
            <w:r w:rsidRPr="00322BDA">
              <w:rPr>
                <w:rFonts w:eastAsia="Times New Roman"/>
                <w:color w:val="000000"/>
                <w:kern w:val="0"/>
                <w:sz w:val="16"/>
                <w:szCs w:val="16"/>
                <w:lang w:eastAsia="tr-TR"/>
                <w14:ligatures w14:val="none"/>
              </w:rPr>
              <w:br/>
              <w:t>b) İş birlikli oyunlarda birleştirilmiş hareket becerilerinin basamaklarını gösterir.</w:t>
            </w:r>
            <w:r w:rsidRPr="00322BDA">
              <w:rPr>
                <w:rFonts w:eastAsia="Times New Roman"/>
                <w:color w:val="000000"/>
                <w:kern w:val="0"/>
                <w:sz w:val="16"/>
                <w:szCs w:val="16"/>
                <w:lang w:eastAsia="tr-TR"/>
                <w14:ligatures w14:val="none"/>
              </w:rPr>
              <w:br/>
              <w:t>c) İş birlikli oyunlarda birleştirilmiş hareket becerilerini farklı oyunlarda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926B3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analitik dereceli puanlama anahtarı ve grup değerlendirme formu kullanılarak değerlendirilebilir. Öğrencilere bir oyun tasarlamaları ve bu oyunda karşılaşabilecekleri bir problemi belirleyerek çözüm önerileri geliştirme performans görevi verilebilir, süreç ve öğrenci ürünleri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28C25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SDB1.2. Öz Düzenleme, SDB1.3. Öz Yansıtma, SDB2.1. İletişim,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B3C8C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D4. Dostluk, D6. Dürüstlük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2AB0A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C86E4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3C8C8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 sırasında farklı beceri seviyelerine sahip öğrenciler eşleştirilir ve her öğrenciyi kapsayacak şekilde roller dağıtılabilir. İş birlikli oyunlarda daha kolay taktiksel problem içeren oyunlar tercih edilebilir. Ayrıca görsel yönergeler ve sözel ipuçları verilebilir. Öğrencilerden birleştirilmiş hareket becerilerini içeren ve adil oyun anlayışına uygun iş birlikli bir oyun tasarlamaları istenebilir. Belirlenen problemlerin çözümlerine ilişkin oluşturulan taktiksel çözüm önerilerini farklı oyunlarda nasıl kullanabilecekleri üzerinde tartışmaları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E85AA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70EBA92A"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DE11F10"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615DE6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001AA1A"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AE76005"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95B589E"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0634CBD"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C83AFFF"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303B275"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E23720"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469B3F2"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6292559"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38AD0C1"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F7734B0"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2CFCBC"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E885F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E696F57"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42398B70"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071AD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41768A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1165C62"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1E2D84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690940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38BC83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48C4FC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5DE4E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7C6ED04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3ED6C6F"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34A7188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965193D"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685E7FF"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21C2E7"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C3F0AA2"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987C63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CBEBE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22587C8"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4D6EA76"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0D2A9B0"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665C7A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9A9FA2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8EEC73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B5D7E6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CC6B47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7E05457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B46CE15"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65CCC2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111BE4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60BE75A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5B44DC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198BE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C194CB2"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A04DF5"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DDBB59A"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AFCC487"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CC4AF7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8D0D1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E3D5FB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38EAAB4"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İŞ BİRLİKLİ OYUNLARLA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3379B86"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İş Birlikli Oyunlarda Birleştirilmiş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7563F3F"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BEO.3.1.2. İş birlikli oyunlarda birleştirilmiş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2C5060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İş birlikli oyunlarda birleştirilmiş hareket becerilerini algılar.</w:t>
            </w:r>
            <w:r w:rsidRPr="00322BDA">
              <w:rPr>
                <w:rFonts w:eastAsia="Times New Roman"/>
                <w:color w:val="000000"/>
                <w:kern w:val="0"/>
                <w:sz w:val="16"/>
                <w:szCs w:val="16"/>
                <w:lang w:eastAsia="tr-TR"/>
                <w14:ligatures w14:val="none"/>
              </w:rPr>
              <w:br/>
              <w:t>b) İş birlikli oyunlarda birleştirilmiş hareket becerilerinin basamaklarını gösterir.</w:t>
            </w:r>
            <w:r w:rsidRPr="00322BDA">
              <w:rPr>
                <w:rFonts w:eastAsia="Times New Roman"/>
                <w:color w:val="000000"/>
                <w:kern w:val="0"/>
                <w:sz w:val="16"/>
                <w:szCs w:val="16"/>
                <w:lang w:eastAsia="tr-TR"/>
                <w14:ligatures w14:val="none"/>
              </w:rPr>
              <w:br/>
              <w:t>c) İş birlikli oyunlarda birleştirilmiş hareket becerilerini farklı oyunlarda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848EC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analitik dereceli puanlama anahtarı ve grup değerlendirme formu kullanılarak değerlendirilebilir. Öğrencilere bir oyun tasarlamaları ve bu oyunda karşılaşabilecekleri bir problemi belirleyerek çözüm önerileri geliştirme performans görevi verilebilir, süreç ve öğrenci ürünleri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668BD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SDB1.2. Öz Düzenleme, SDB1.3. Öz Yansıtma, SDB2.1. İletişim,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1064C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D4. Dostluk, D6. Dürüstlük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F697F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315DC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E7CD8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 sırasında farklı beceri seviyelerine sahip öğrenciler eşleştirilir ve her öğrenciyi kapsayacak şekilde roller dağıtılabilir. İş birlikli oyunlarda daha kolay taktiksel problem içeren oyunlar tercih edilebilir. Ayrıca görsel yönergeler ve sözel ipuçları verilebilir. Öğrencilerden birleştirilmiş hareket becerilerini içeren ve adil oyun anlayışına uygun iş birlikli bir oyun tasarlamaları istenebilir. Belirlenen problemlerin çözümlerine ilişkin oluşturulan taktiksel çözüm önerilerini farklı oyunlarda nasıl kullanabilecekleri üzerinde tartışmaları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C5526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65F7B58D"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C48438C"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E0C54DE"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20C328"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5EBAEC6"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D9CA239"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081257"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9B45ED5"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7A6F94E"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B6FCB4"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609574A"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F6679D0"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95C08CA"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AC9FA55"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957D9F"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012895"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A7EC495"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33259902"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5B542D4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4759A0F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481B31F"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EC1825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0B2AB9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16D5AC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B3F7FF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E1D2F7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40B321D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49D5CE3"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446BB72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35DE2FA"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3D9772B"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BDB19E"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053E420"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635E7D"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2CCA75"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95FDDA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DC7CA01"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0347873"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4011FB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A2BAD7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8AA885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13E6BB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2B6549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7D734C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61000DE"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6EFE314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8B5F29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672998A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1D1FEC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029114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87E473"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53D098"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04760F4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872CAB7"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7FD97F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BB9D7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693F98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5D88516"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İŞ BİRLİKLİ OYUNLARLA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767D0D"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İş Birlikli Oyunlarda Taktik ve Strateji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2A83051"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BEO.3.1.3. İş birlikli oyunlarda taktik ve strateji geliştirebilme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952700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İş birlikli oyunlarda taktiksel problemi belirler.</w:t>
            </w:r>
            <w:r w:rsidRPr="00322BDA">
              <w:rPr>
                <w:rFonts w:eastAsia="Times New Roman"/>
                <w:color w:val="000000"/>
                <w:kern w:val="0"/>
                <w:sz w:val="16"/>
                <w:szCs w:val="16"/>
                <w:lang w:eastAsia="tr-TR"/>
                <w14:ligatures w14:val="none"/>
              </w:rPr>
              <w:br/>
              <w:t>b) İş birlikli oyunlarda belirlenen problemin çözümüne ilişkin öneri sunar.</w:t>
            </w:r>
            <w:r w:rsidRPr="00322BDA">
              <w:rPr>
                <w:rFonts w:eastAsia="Times New Roman"/>
                <w:color w:val="000000"/>
                <w:kern w:val="0"/>
                <w:sz w:val="16"/>
                <w:szCs w:val="16"/>
                <w:lang w:eastAsia="tr-TR"/>
                <w14:ligatures w14:val="none"/>
              </w:rPr>
              <w:br/>
              <w:t>c) İş birlikli oyunlarda taktik ve strateji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A0F69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analitik dereceli puanlama anahtarı ve grup değerlendirme formu kullanılarak değerlendirilebilir. Öğrencilere bir oyun tasarlamaları ve bu oyunda karşılaşabilecekleri bir problemi belirleyerek çözüm önerileri geliştirme performans görevi verilebilir, süreç ve öğrenci ürünleri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20D93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SDB1.2. Öz Düzenleme, SDB1.3. Öz Yansıtma, SDB2.1. İletişim,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3A15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D4. Dostluk, D6. Dürüstlük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54FFD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E8B87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FAD09B"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 sırasında farklı beceri seviyelerine sahip öğrenciler eşleştirilir ve her öğrenciyi kapsayacak şekilde roller dağıtılabilir. İş birlikli oyunlarda daha kolay taktiksel problem içeren oyunlar tercih edilebilir. Ayrıca görsel yönergeler ve sözel ipuçları verilebilir. Öğrencilerden birleştirilmiş hareket becerilerini içeren ve adil oyun anlayışına uygun iş birlikli bir oyun tasarlamaları istenebilir. Belirlenen problemlerin çözümlerine ilişkin oluşturulan taktiksel çözüm önerilerini farklı oyunlarda nasıl kullanabilecekleri üzerinde tartışmaları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2196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3950F2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0F7C241"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D7CB3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9CA744"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7C9E02D"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A9FD95"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27211CC"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D21A2B0"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E6B2324"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2FD074"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85CCAB5"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AD9500F"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DE0FBCE"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28FC0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E5A865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E0AEF7"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3A52135"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6F8E552"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BE3DC7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2F8E1C4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9DE7FB7"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7D67FB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AEEB9F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360354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CE9DA9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274746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78A181A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AFABB9E"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582776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92B3A28"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A62C9B3"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AE0C892"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C7B5C48"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3902ECB"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5FE62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0D602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32E86EA"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60E5645"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FFC527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DF5B18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5A81DE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D90C21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572169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4D86CF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3DD9846B"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CB9CF4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5F52429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1D18C9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F0B991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AFC89D4"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4063A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3AFA9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BAD652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FEADBF9"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F106B6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3F4720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C7783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65CCC79"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İŞ BİRLİKLİ OYUNLARLA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11D11A7"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İş Birlikli Oyunlarda Taktik ve Strateji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33B0964"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BEO.3.1.3. İş birlikli oyunlarda taktik ve strateji geliştirebilme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AE3ED0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İş birlikli oyunlarda taktiksel problemi belirler.</w:t>
            </w:r>
            <w:r w:rsidRPr="00322BDA">
              <w:rPr>
                <w:rFonts w:eastAsia="Times New Roman"/>
                <w:color w:val="000000"/>
                <w:kern w:val="0"/>
                <w:sz w:val="16"/>
                <w:szCs w:val="16"/>
                <w:lang w:eastAsia="tr-TR"/>
                <w14:ligatures w14:val="none"/>
              </w:rPr>
              <w:br/>
              <w:t>b) İş birlikli oyunlarda belirlenen problemin çözümüne ilişkin öneri sunar.</w:t>
            </w:r>
            <w:r w:rsidRPr="00322BDA">
              <w:rPr>
                <w:rFonts w:eastAsia="Times New Roman"/>
                <w:color w:val="000000"/>
                <w:kern w:val="0"/>
                <w:sz w:val="16"/>
                <w:szCs w:val="16"/>
                <w:lang w:eastAsia="tr-TR"/>
                <w14:ligatures w14:val="none"/>
              </w:rPr>
              <w:br/>
              <w:t>c) İş birlikli oyunlarda taktik ve strateji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0861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analitik dereceli puanlama anahtarı ve grup değerlendirme formu kullanılarak değerlendirilebilir. Öğrencilere bir oyun tasarlamaları ve bu oyunda karşılaşabilecekleri bir problemi belirleyerek çözüm önerileri geliştirme performans görevi verilebilir, süreç ve öğrenci ürünleri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2D3F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SDB1.2. Öz Düzenleme, SDB1.3. Öz Yansıtma, SDB2.1. İletişim,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AB5E9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D4. Dostluk, D6. Dürüstlük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596E6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EC1B5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E1908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 sırasında farklı beceri seviyelerine sahip öğrenciler eşleştirilir ve her öğrenciyi kapsayacak şekilde roller dağıtılabilir. İş birlikli oyunlarda daha kolay taktiksel problem içeren oyunlar tercih edilebilir. Ayrıca görsel yönergeler ve sözel ipuçları verilebilir. Öğrencilerden birleştirilmiş hareket becerilerini içeren ve adil oyun anlayışına uygun iş birlikli bir oyun tasarlamaları istenebilir. Belirlenen problemlerin çözümlerine ilişkin oluşturulan taktiksel çözüm önerilerini farklı oyunlarda nasıl kullanabilecekleri üzerinde tartışmaları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716BA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5E3C71E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5C39A6E"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005C19E"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E17BE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05C0F6A"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C80E88"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3E233A6"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7E442A4"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ADD7786"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3F49BD"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FFCAD75"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B971427"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DED1448"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2FC83A"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3212A2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A5A957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024259B"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16BEB72C"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C082FC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11C9EA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1FF7EEE"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1B5398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06C5A9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7DD14D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774A9A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19E7FE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389DBF3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0E7DDF2"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D85C56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FF33059"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F92B30E"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EBE925"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A5BE7BD"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D61973"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9B17CF"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AED4187"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AF7D660"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33CD4D9"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A3A41D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7FBAB8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CF0D6C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E6C5D9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E50619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CBDE7D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0C738C68"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7DE23D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3011891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2BC5ABC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95B920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FE4B9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A5F3E2"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8A08C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D7EC44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F35D2C5"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FBE68D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6C7E78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0AECF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4313996"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OYUNUN KURALLARINI YENİDEN OLUŞTURUYORUM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F7B0D61"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Oyunlarda Birleştirilmiş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EBD0C92"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BEO.3.2.1. Oyunlarda birleştirilmiş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597F7B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Oyunlarda birleştirilmiş hareket becerilerini algılar.</w:t>
            </w:r>
            <w:r w:rsidRPr="00322BDA">
              <w:rPr>
                <w:rFonts w:eastAsia="Times New Roman"/>
                <w:color w:val="000000"/>
                <w:kern w:val="0"/>
                <w:sz w:val="16"/>
                <w:szCs w:val="16"/>
                <w:lang w:eastAsia="tr-TR"/>
                <w14:ligatures w14:val="none"/>
              </w:rPr>
              <w:br/>
              <w:t>b) Oyunlarda birleştirilmiş hareket becerilerinin basamaklarını gösterir.</w:t>
            </w:r>
            <w:r w:rsidRPr="00322BDA">
              <w:rPr>
                <w:rFonts w:eastAsia="Times New Roman"/>
                <w:color w:val="000000"/>
                <w:kern w:val="0"/>
                <w:sz w:val="16"/>
                <w:szCs w:val="16"/>
                <w:lang w:eastAsia="tr-TR"/>
                <w14:ligatures w14:val="none"/>
              </w:rPr>
              <w:br/>
              <w:t>c) Oyunlarda birleştirilmiş hareket becerilerini farklı durum veya ortamlarda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06BD3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anahtarıyla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958E0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7621A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D13. Sağlıklı Yaşam,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F589E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B7A63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70D3F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Öğrencilerin kendi hızlarında ilerleyebilmeleri için oyunlarda birleştirilmiş hareket becerileri sergilenirken öğrencilere becerileri daha fazla tekrar etme fırsatı sağlanabilir. Öğrencilerden oyunlarda birleştirilmiş hareket becerilerini sergilerken arkadaşlarına rehberlik etmeleri istenebilir. Kullanılan materyallerin boyutları ve ağırlıkları öğrencilerin bireysel özelliklerine uygun olarak azaltılabilir. Oyun sırasında daha fazla motivasyon desteği sağlanabilir. Öğrenciler birleştirilmiş hareket becerilerini oyunlarda sergilerken materyallerin boyu, ağırlığı artırılabilir veya beceriler daha kısa zamanda sergilemeleri istenebilir. Öğrencilerden kuralları yeniden oluşturulan oyunlar sırasında ortaya çıkabilecek problemlere çözüm önerileri ve taktikler geliştirmeleri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807CD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242940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DEDF5EB"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EE39D92"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D20A0E3"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C8FCCD"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4974A97"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B158873"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4209EE3"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27C2EB9"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195B41"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4CEA39B"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66746BB"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3112A1C"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89342A"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EA2E76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934FF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06F03B5"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18B0BA6"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D0016E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77C969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1AA92BF"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7CC8C7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D34A9D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86447F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A29A4A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A9F417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3A9E2F5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ED08037"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E4AC07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4C74571"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BBFC535"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FD7532"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485CB38"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BD1E4D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448FC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74C9B4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0EF139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63ACC7F"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FD3CCC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B6469A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636FB3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64F95D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634298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A290FE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45318A8"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12E5D0C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58743C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13FE8D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BD40E6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39ECF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643EF99"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74B7D1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60C057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042B519"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8C4004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4C4D7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4455AC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3B837C6"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OYUNUN KURALLARINI YENİDEN OLUŞTURUYORUM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D40523E"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Oyunlarda Birleştirilmiş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79FC78D"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BEO.3.2.1. Oyunlarda birleştirilmiş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7B73A7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Oyunlarda birleştirilmiş hareket becerilerini algılar.</w:t>
            </w:r>
            <w:r w:rsidRPr="00322BDA">
              <w:rPr>
                <w:rFonts w:eastAsia="Times New Roman"/>
                <w:color w:val="000000"/>
                <w:kern w:val="0"/>
                <w:sz w:val="16"/>
                <w:szCs w:val="16"/>
                <w:lang w:eastAsia="tr-TR"/>
                <w14:ligatures w14:val="none"/>
              </w:rPr>
              <w:br/>
              <w:t>b) Oyunlarda birleştirilmiş hareket becerilerinin basamaklarını gösterir.</w:t>
            </w:r>
            <w:r w:rsidRPr="00322BDA">
              <w:rPr>
                <w:rFonts w:eastAsia="Times New Roman"/>
                <w:color w:val="000000"/>
                <w:kern w:val="0"/>
                <w:sz w:val="16"/>
                <w:szCs w:val="16"/>
                <w:lang w:eastAsia="tr-TR"/>
                <w14:ligatures w14:val="none"/>
              </w:rPr>
              <w:br/>
              <w:t>c) Oyunlarda birleştirilmiş hareket becerilerini farklı durum veya ortamlarda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4A198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anahtarıyla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C242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798A7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D13. Sağlıklı Yaşam,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C28B9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710F5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6587D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Öğrencilerin kendi hızlarında ilerleyebilmeleri için oyunlarda birleştirilmiş hareket becerileri sergilenirken öğrencilere becerileri daha fazla tekrar etme fırsatı sağlanabilir. Öğrencilerden oyunlarda birleştirilmiş hareket becerilerini sergilerken arkadaşlarına rehberlik etmeleri istenebilir. Kullanılan materyallerin boyutları ve ağırlıkları öğrencilerin bireysel özelliklerine uygun olarak azaltılabilir. Oyun sırasında daha fazla motivasyon desteği sağlanabilir. Öğrenciler birleştirilmiş hareket becerilerini oyunlarda sergilerken materyallerin boyu, ağırlığı artırılabilir veya beceriler daha kısa zamanda sergilemeleri istenebilir. Öğrencilerden kuralları yeniden oluşturulan oyunlar sırasında ortaya çıkabilecek problemlere çözüm önerileri ve taktikler geliştirmeleri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1A29A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46BC48D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4CECD34"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A2A4FE1"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4755BD"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B0F5D2"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2D3620A"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264F0ED"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57B7F07"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DC4FB98"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8F4DE12"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4F828EF"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F475534"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E9C99D0"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C58605"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CB3564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0150A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7F4034"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1AB91D88"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CA3143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74B510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F706BA9"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DEFE5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3D1636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2DEEE3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D65634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59DCC6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51B7FED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434F296"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4AAEBB8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C5E0590"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E082A06"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40F150"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8764853"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CC1962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9AB50A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411C5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08E7EB2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7CAE766"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E4B3FE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7DF71D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21EEE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7A96F8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A280FD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DF4A9D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E2349F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AD91B1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5F1081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AD01FD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6D61570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A53EFDF"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126198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AD1505"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40C52A1"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8730D35"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E1BDFB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E632B8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89BA0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7B26C3E"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OYUNUN KURALLARINI YENİDEN OLUŞTURUYORUM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2EF6E4C"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Oyunlarda Birleştirilmiş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667496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BEO.3.2.1. Oyunlarda birleştirilmiş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377CE8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Oyunlarda birleştirilmiş hareket becerilerini algılar.</w:t>
            </w:r>
            <w:r w:rsidRPr="00322BDA">
              <w:rPr>
                <w:rFonts w:eastAsia="Times New Roman"/>
                <w:color w:val="000000"/>
                <w:kern w:val="0"/>
                <w:sz w:val="16"/>
                <w:szCs w:val="16"/>
                <w:lang w:eastAsia="tr-TR"/>
                <w14:ligatures w14:val="none"/>
              </w:rPr>
              <w:br/>
              <w:t>b) Oyunlarda birleştirilmiş hareket becerilerinin basamaklarını gösterir.</w:t>
            </w:r>
            <w:r w:rsidRPr="00322BDA">
              <w:rPr>
                <w:rFonts w:eastAsia="Times New Roman"/>
                <w:color w:val="000000"/>
                <w:kern w:val="0"/>
                <w:sz w:val="16"/>
                <w:szCs w:val="16"/>
                <w:lang w:eastAsia="tr-TR"/>
                <w14:ligatures w14:val="none"/>
              </w:rPr>
              <w:br/>
              <w:t>c) Oyunlarda birleştirilmiş hareket becerilerini farklı durum veya ortamlarda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3C0B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anahtarıyla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83E04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3F13B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D13. Sağlıklı Yaşam,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E39E0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336BB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B8CD7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Öğrencilerin kendi hızlarında ilerleyebilmeleri için oyunlarda birleştirilmiş hareket becerileri sergilenirken öğrencilere becerileri daha fazla tekrar etme fırsatı sağlanabilir. Öğrencilerden oyunlarda birleştirilmiş hareket becerilerini sergilerken arkadaşlarına rehberlik etmeleri istenebilir. Kullanılan materyallerin boyutları ve ağırlıkları öğrencilerin bireysel özelliklerine uygun olarak azaltılabilir. Oyun sırasında daha fazla motivasyon desteği sağlanabilir. Öğrenciler birleştirilmiş hareket becerilerini oyunlarda sergilerken materyallerin boyu, ağırlığı artırılabilir veya beceriler daha kısa zamanda sergilemeleri istenebilir. Öğrencilerden kuralları yeniden oluşturulan oyunlar sırasında ortaya çıkabilecek problemlere çözüm önerileri ve taktikler geliştirmeleri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AEEA4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435D96E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2EF018D"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0CE9CAB"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5D340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A287CD"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9409C57"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EBA796B"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2D0C01C"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D66BB87"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34FD37"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0E2F248"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D75A30D"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4FCFCF8"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881885D"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C59428F"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5B3B9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091ECA"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1AA580EB"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61B53B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16776F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94C83C8"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76848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A4D85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D0D133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9A818D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0CE292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100E963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17E1341"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A4F6F0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463D143"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45FD021"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C06532"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1F6F585"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35DEA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FABD01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5ABBE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CE7539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24877FF"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6CB5915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C95593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88CB68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294406B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1C20C2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7C59B33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83D773D"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91417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2D3C09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090FED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58DFDC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4CF264"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9FBA3EC"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5CC540D"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AC13CDA"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88A222C"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13054C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630C8F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89A2C1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D9ADE20"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OYUNUN KURALLARINI YENİDEN OLUŞTURUYORUM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948550D"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Oyunlarda Birleştirilmiş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6F3D56D"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BEO.3.2.1. Oyunlarda birleştirilmiş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34F7A2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Oyunlarda birleştirilmiş hareket becerilerini algılar.</w:t>
            </w:r>
            <w:r w:rsidRPr="00322BDA">
              <w:rPr>
                <w:rFonts w:eastAsia="Times New Roman"/>
                <w:color w:val="000000"/>
                <w:kern w:val="0"/>
                <w:sz w:val="16"/>
                <w:szCs w:val="16"/>
                <w:lang w:eastAsia="tr-TR"/>
                <w14:ligatures w14:val="none"/>
              </w:rPr>
              <w:br/>
              <w:t>b) Oyunlarda birleştirilmiş hareket becerilerinin basamaklarını gösterir.</w:t>
            </w:r>
            <w:r w:rsidRPr="00322BDA">
              <w:rPr>
                <w:rFonts w:eastAsia="Times New Roman"/>
                <w:color w:val="000000"/>
                <w:kern w:val="0"/>
                <w:sz w:val="16"/>
                <w:szCs w:val="16"/>
                <w:lang w:eastAsia="tr-TR"/>
                <w14:ligatures w14:val="none"/>
              </w:rPr>
              <w:br/>
              <w:t>c) Oyunlarda birleştirilmiş hareket becerilerini farklı durum veya ortamlarda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0F30C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anahtarıyla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CECB4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59819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D13. Sağlıklı Yaşam,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CC6D8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934D7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10354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Öğrencilerin kendi hızlarında ilerleyebilmeleri için oyunlarda birleştirilmiş hareket becerileri sergilenirken öğrencilere becerileri daha fazla tekrar etme fırsatı sağlanabilir. Öğrencilerden oyunlarda birleştirilmiş hareket becerilerini sergilerken arkadaşlarına rehberlik etmeleri istenebilir. Kullanılan materyallerin boyutları ve ağırlıkları öğrencilerin bireysel özelliklerine uygun olarak azaltılabilir. Oyun sırasında daha fazla motivasyon desteği sağlanabilir. Öğrenciler birleştirilmiş hareket becerilerini oyunlarda sergilerken materyallerin boyu, ağırlığı artırılabilir veya beceriler daha kısa zamanda sergilemeleri istenebilir. Öğrencilerden kuralları yeniden oluşturulan oyunlar sırasında ortaya çıkabilecek problemlere çözüm önerileri ve taktikler geliştirmeleri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D9F86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481C80E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2B54177"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64D95F3"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7E6C4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0DF527"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C82CCEF"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0FCB8A7"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A44B19E"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85EB0CD"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B15701"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563937C"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81DD8E2"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C1631F7"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A879EBB"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E1492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BFE8C9"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D52207D"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37A06FC0"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E9D40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21B8D48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ABDA03F"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7B977F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13CFC5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BA9E19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F3F152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21A2ED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61849DA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7CFE638"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0EBE40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498B59F"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17C41A5"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EF2936"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00CE764"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A15BAF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B1CB0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5C6A1C8"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039787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6DBEE7F"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DBFBC8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FB033C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5BF1DA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FE0762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12115F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5D53E11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5EE488D"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162415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1713A5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2FD6E02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616166B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0AE900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3D89863"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75AF63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7A382C0"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7595AFC"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E59437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7D46E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E16DC1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076BED"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OYUNUN KURALLARINI YENİDEN OLUŞTURUYORUM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DC434B2"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Oyun Kurallarını Yeniden Belirleme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B26631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BEO.3.2.2. Oyunun kurallarını yeniden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AB4155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A375F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anahtarıyla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F2143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D9F3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D13. Sağlıklı Yaşam,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D23E7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B38FF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A6885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Öğrencilerin kendi hızlarında ilerleyebilmeleri için oyunlarda birleştirilmiş hareket becerileri sergilenirken öğrencilere becerileri daha fazla tekrar etme fırsatı sağlanabilir. Öğrencilerden oyunlarda birleştirilmiş hareket becerilerini sergilerken arkadaşlarına rehberlik etmeleri istenebilir. Kullanılan materyallerin boyutları ve ağırlıkları öğrencilerin bireysel özelliklerine uygun olarak azaltılabilir. Oyun sırasında daha fazla motivasyon desteği sağlanabilir. Öğrenciler birleştirilmiş hareket becerilerini oyunlarda sergilerken materyallerin boyu, ağırlığı artırılabilir veya beceriler daha kısa zamanda sergilemeleri istenebilir. Öğrencilerden kuralları yeniden oluşturulan oyunlar sırasında ortaya çıkabilecek problemlere çözüm önerileri ve taktikler geliştirmeleri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C93F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54915AE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3F33812"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A04542E"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31E525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D4A719A"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BF52D83"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7DFCB22"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F80E1AB"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E5E42F2"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3B3859"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7ED80AE"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D6E5E96"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E2F965C"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A7F04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B8ED9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7F9CF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B6554C"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D046552"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4BB074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613B2A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CB93B16"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91C77F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433D2D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32C693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9CCEDB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5C79E8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16198B5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184039C"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CAFE24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2881EB2"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B0E8442"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F4998B"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0B31A80"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20C726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28D7AFD"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8B3FDC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C1B61C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F076D0A"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08B677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F0D1A5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4B975B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9E4F69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FD40EC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554732D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7775B4C"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28F6349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84D929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22FCF0F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CB3F15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E3F763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3A8133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F63E5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EC3224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EB51869"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AEEF1A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BB93F0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CB4B61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BBA0DBB"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OYUNUN KURALLARINI YENİDEN OLUŞTURUYORUM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BADB17F"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Oyun Kurallarını Yeniden Belirleme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17F4B00"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BEO.3.2.2. Oyunun kurallarını yeniden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B6D0E1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C3B44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anahtarıyla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E7A26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4DC2A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D13. Sağlıklı Yaşam,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32338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EE885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F27A4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Öğrencilerin kendi hızlarında ilerleyebilmeleri için oyunlarda birleştirilmiş hareket becerileri sergilenirken öğrencilere becerileri daha fazla tekrar etme fırsatı sağlanabilir. Öğrencilerden oyunlarda birleştirilmiş hareket becerilerini sergilerken arkadaşlarına rehberlik etmeleri istenebilir. Kullanılan materyallerin boyutları ve ağırlıkları öğrencilerin bireysel özelliklerine uygun olarak azaltılabilir. Oyun sırasında daha fazla motivasyon desteği sağlanabilir. Öğrenciler birleştirilmiş hareket becerilerini oyunlarda sergilerken materyallerin boyu, ağırlığı artırılabilir veya beceriler daha kısa zamanda sergilemeleri istenebilir. Öğrencilerden kuralları yeniden oluşturulan oyunlar sırasında ortaya çıkabilecek problemlere çözüm önerileri ve taktikler geliştirmeleri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4ADB5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2CDDD71"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C3CD5CB"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4763E40"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3EE960"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38BF6B1"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B83D6F1"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BD9B217"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99214B1"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430995A"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77DD60"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C7470E2"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A1B731B"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A1BA6F3"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E0B7C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F8398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C37B6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631C2D"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1BD899C4"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4E2B8B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8D53AF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7431022"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2CEC75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1C2FA8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012BCC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9E1EC8B"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B3C9C2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0F3FC0EA"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A5CCD8A"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F8FB5F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745972F"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3C5AB9C"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5548BA"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FD3E53A"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0DE438"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F925D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2C84F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35F4C600"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149E211"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545CAF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1879F6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AF9EA3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09AE64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180C36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3D5144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0776A57"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603777A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AF618A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5E1CE0D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14E9681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94B6D6F"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B219CF"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494F5E9"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1AAD21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FC8151A"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A7284B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5B02F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8E132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809873"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OYUNUN KURALLARINI YENİDEN OLUŞTURUYORUM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D656E36"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Oyun Kurallarını Yeniden Belirleme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741DFD0"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BEO.3.2.2. Oyunun kurallarını yeniden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534125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B177E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kontrol listesi ve analitik dereceli puanlama anahtarı değerlendirilebilir. Öğrencilerden bildikleri geleneksel çocuk oyunlarından birini seçip kurallarını yeniden düzenleme ve bu oyunu sunma performans görevi verilebilir. Performans görevi, analitik dereceli puanlama anahtarıyla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51343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SDB2.2. İş Birliği,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4C889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D13. Sağlıklı Yaşam,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207FF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D902C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4CC8B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Öğrencilerin kendi hızlarında ilerleyebilmeleri için oyunlarda birleştirilmiş hareket becerileri sergilenirken öğrencilere becerileri daha fazla tekrar etme fırsatı sağlanabilir. Öğrencilerden oyunlarda birleştirilmiş hareket becerilerini sergilerken arkadaşlarına rehberlik etmeleri istenebilir. Kullanılan materyallerin boyutları ve ağırlıkları öğrencilerin bireysel özelliklerine uygun olarak azaltılabilir. Oyun sırasında daha fazla motivasyon desteği sağlanabilir. Öğrenciler birleştirilmiş hareket becerilerini oyunlarda sergilerken materyallerin boyu, ağırlığı artırılabilir veya beceriler daha kısa zamanda sergilemeleri istenebilir. Öğrencilerden kuralları yeniden oluşturulan oyunlar sırasında ortaya çıkabilecek problemlere çözüm önerileri ve taktikler geliştirmeleri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BDCDD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 Geleneksel Oyunlara Yeni Kurallar (Oyun Tasarımı Atölyesi) (2 SAAT)</w:t>
            </w:r>
          </w:p>
        </w:tc>
        <w:tc>
          <w:tcPr>
            <w:tcW w:w="36" w:type="dxa"/>
            <w:vAlign w:val="center"/>
            <w:hideMark/>
          </w:tcPr>
          <w:p w14:paraId="3E8E2FA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47A9FC7"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DE800D"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7E36B6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A9D4CB5"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F9464E4"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AEF4DF5"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98E5C4A"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57743C6"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6FC1F2"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970318A"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0293FB2"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97D4ADB"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6ADA06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DF0814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9BD75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BA1AD1A"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49245F00"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F506D4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B7C604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D85914E"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824223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D40AF3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58F46F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4A27E7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8D9B9E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73BD885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8069A07"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135D645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0DEE8D9"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29789C1"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8C5815"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51BC7A0"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5C613D8"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F43A95"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6783C4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DAE051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8DD9558"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04FC17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EBD60D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239394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857277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5291F5C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48F465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78B1A8D"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E8678F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7DBDBE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5890C30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497AD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DA8C6F"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4A3AF2"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C4075E"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D5B767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49EA719"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7B7151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B07E6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EED081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5CEED7"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FARKLI RİTİMLERLE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64391D7"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Farklı Tempodaki Müziğe Uygun Hareket Etme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93E8F84"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BEO.3.3.1. Farklı tempodaki müziğe uygun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0148D7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834E1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grup değerlendirme formu ve analitik dereceli puanlama anahtarı ile değerlendirilebilir. Öğrencilerden farklı tempodaki müziklerden en az ikisini seçerek her birine uygun basit bir hareket dizisi (koreografi) oluşturma performans görevi verilebilir. Bu performans görevi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57B5F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ED07B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D4. Dostluk, D7. EstetiK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4D034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832C1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3FF0F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Öğrencilerden daha yavaş tempodaki müziğe uygun hareket etmeleri istenebilir. Görseller ile hareket becerilerinin nasıl uygulanacağı gösterilebilir. Koreografiler oluşturulurken öğrencilere ek süre verilebilir ve akran desteği sağlanabilir. Öğrencilerden farklı kültürlerin dansları ve bu danslarda kullanılan müzikler hakkında araştırma yapmaları istenebilir. Öğrencilerden bir dans gösterisi planlamaları ve danslarını sergilemeleri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0AD4A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048D87C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9A1CF02"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57D40B4"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127EBF9"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39453DF"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C62767F"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868951F"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F2D7578"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E0040B3"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BF1780"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FF568BC"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4BFC8F7"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C8D8F50"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BFB2E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3EFC4B"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61A1D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98976DD"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F239DF3"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F8F479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6BA006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8ADA6F7"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8EB12C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D3BDC8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C87A2C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A7C524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E6D718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07A8BB3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7FA549D"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446F531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DD43F4C"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28D368D"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72A774"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F8EB3A7"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08EF573"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6ADFD9"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1A3B9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B6DA25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0BF10EA"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698CDB3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BC267B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C1244D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3E849D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164C2F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0198A19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77C4DF0"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6C6C47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26C954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AA687A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21AFC00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E65BD21"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01581DD"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423E44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FF8A42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C2823FC"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CF8AE3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3F1E5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F7C8EB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7C7792"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FARKLI RİTİMLERLE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03FB94"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Farklı Tempodaki Müziğe Uygun Hareket Etme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5D70095"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BEO.3.3.1. Farklı tempodaki müziğe uygun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43E273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73A06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grup değerlendirme formu ve analitik dereceli puanlama anahtarı ile değerlendirilebilir. Öğrencilerden farklı tempodaki müziklerden en az ikisini seçerek her birine uygun basit bir hareket dizisi (koreografi) oluşturma performans görevi verilebilir. Bu performans görevi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DD82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E1AF3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D4. Dostluk, D7. EstetiK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0AE6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4B1E0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CB779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Öğrencilerden daha yavaş tempodaki müziğe uygun hareket etmeleri istenebilir. Görseller ile hareket becerilerinin nasıl uygulanacağı gösterilebilir. Koreografiler oluşturulurken öğrencilere ek süre verilebilir ve akran desteği sağlanabilir. Öğrencilerden farklı kültürlerin dansları ve bu danslarda kullanılan müzikler hakkında araştırma yapmaları istenebilir. Öğrencilerden bir dans gösterisi planlamaları ve danslarını sergilemeleri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B6AFA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27E239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17F7BFB"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AF94301"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8C49A3"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F1EEF9"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B698A7E"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AF2DAE9"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1C5265D"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35D923B"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BFB01D"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FD3F15F"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0DFA320"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E81E5C0"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5802DD"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72CBE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051AD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CE25263"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79EEA166"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2C401C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0484447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142AE01"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1A43B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8A5132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FDDB90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810424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2CB2D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6795D3E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D4B8BD5"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2B2C28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EDCEA31"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C112207"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536AA4"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32EF868"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BFC9E07"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4729C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61A1905"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23EC65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3E180F8"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6406C3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084E50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553365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45806D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00C232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0CADB27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EA344A8"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88DD64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5462DF6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0222CD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6A1E2E0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D9D117"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37187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B1DD59"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F859CE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1DC9069"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D1D7A4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E86A2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3E3AA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F5C1D1C"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FARKLI RİTİMLERLE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BD5A74B"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Eşle veya Grupla Ritmik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E7FC649"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BEO.3.3.2. Eşle veya grupla ritmik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6E6906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Eşle veya grupla hareket ederek verilen ritmi algılar.</w:t>
            </w:r>
            <w:r w:rsidRPr="00322BDA">
              <w:rPr>
                <w:rFonts w:eastAsia="Times New Roman"/>
                <w:color w:val="000000"/>
                <w:kern w:val="0"/>
                <w:sz w:val="16"/>
                <w:szCs w:val="16"/>
                <w:lang w:eastAsia="tr-TR"/>
                <w14:ligatures w14:val="none"/>
              </w:rPr>
              <w:br/>
              <w:t>b) Eşle veya grupla ritme uygun hareket eder.</w:t>
            </w:r>
            <w:r w:rsidRPr="00322BDA">
              <w:rPr>
                <w:rFonts w:eastAsia="Times New Roman"/>
                <w:color w:val="000000"/>
                <w:kern w:val="0"/>
                <w:sz w:val="16"/>
                <w:szCs w:val="16"/>
                <w:lang w:eastAsia="tr-TR"/>
                <w14:ligatures w14:val="none"/>
              </w:rPr>
              <w:br/>
              <w:t>c) Eşle veya grupla uyumlu ritmik hareket becerilerini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3F580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grup değerlendirme formu ve analitik dereceli puanlama anahtarı ile değerlendirilebilir. Öğrencilerden farklı tempodaki müziklerden en az ikisini seçerek her birine uygun basit bir hareket dizisi (koreografi) oluşturma performans görevi verilebilir. Bu performans görevi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20C16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A7B95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D4. Dostluk, D7. EstetiK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7D6E2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F6E50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BDB6F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Öğrencilerden daha yavaş tempodaki müziğe uygun hareket etmeleri istenebilir. Görseller ile hareket becerilerinin nasıl uygulanacağı gösterilebilir. Koreografiler oluşturulurken öğrencilere ek süre verilebilir ve akran desteği sağlanabilir. Öğrencilerden farklı kültürlerin dansları ve bu danslarda kullanılan müzikler hakkında araştırma yapmaları istenebilir. Öğrencilerden bir dans gösterisi planlamaları ve danslarını sergilemeleri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2188C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18A4DE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3E5EB86"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59CC3AB"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A0B4174"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DAB9CF"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171CA8"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7B32694"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EDBFBE5"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85B4B0B"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5AD071"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3FB6B06"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F459548"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B7CA54D"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DE5304"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723845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898C6D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80FDEE0"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3C1BAD4E"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6895DB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EDC9D0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081F3AF"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46E52F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772D2F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B14D8E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9D2CB9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6D97BB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006BA16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08914EA"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CD46EB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CA83E91"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D752394"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E2DBFA"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71DDF5C"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0EA89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66460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798611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BD1893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3EAC852"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5F40F0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EF0637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724BEB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7B587A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A22510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18B9CA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405E9CB"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1E6E7E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25AD2D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156969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1DBD03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D05C2C"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C6CDDAC"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80F99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9F3AAC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E64C72B"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1139E5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8AF7F4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FB275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C4BC346"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FARKLI RİTİMLERLE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8F3144"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Eşle veya Grupla Ritmik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D61D991"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BEO.3.3.2. Eşle veya grupla ritmik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DE45DA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Eşle veya grupla hareket ederek verilen ritmi algılar.</w:t>
            </w:r>
            <w:r w:rsidRPr="00322BDA">
              <w:rPr>
                <w:rFonts w:eastAsia="Times New Roman"/>
                <w:color w:val="000000"/>
                <w:kern w:val="0"/>
                <w:sz w:val="16"/>
                <w:szCs w:val="16"/>
                <w:lang w:eastAsia="tr-TR"/>
                <w14:ligatures w14:val="none"/>
              </w:rPr>
              <w:br/>
              <w:t>b) Eşle veya grupla ritme uygun hareket eder.</w:t>
            </w:r>
            <w:r w:rsidRPr="00322BDA">
              <w:rPr>
                <w:rFonts w:eastAsia="Times New Roman"/>
                <w:color w:val="000000"/>
                <w:kern w:val="0"/>
                <w:sz w:val="16"/>
                <w:szCs w:val="16"/>
                <w:lang w:eastAsia="tr-TR"/>
                <w14:ligatures w14:val="none"/>
              </w:rPr>
              <w:br/>
              <w:t>c) Eşle veya grupla uyumlu ritmik hareket becerilerini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EA930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grup değerlendirme formu ve analitik dereceli puanlama anahtarı ile değerlendirilebilir. Öğrencilerden farklı tempodaki müziklerden en az ikisini seçerek her birine uygun basit bir hareket dizisi (koreografi) oluşturma performans görevi verilebilir. Bu performans görevi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187EC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C4EB3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D4. Dostluk, D7. EstetiK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0830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2FB2E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EE4DE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Öğrencilerden daha yavaş tempodaki müziğe uygun hareket etmeleri istenebilir. Görseller ile hareket becerilerinin nasıl uygulanacağı gösterilebilir. Koreografiler oluşturulurken öğrencilere ek süre verilebilir ve akran desteği sağlanabilir. Öğrencilerden farklı kültürlerin dansları ve bu danslarda kullanılan müzikler hakkında araştırma yapmaları istenebilir. Öğrencilerden bir dans gösterisi planlamaları ve danslarını sergilemeleri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30AEC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7DACEF4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FB16630"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39B2E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924D78"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AB2DBD9"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AA8D2DA"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9AD9F75"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4CB1010"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D34175E"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2715E05"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230BCBC"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2C546BF"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537EE0B"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B401FA"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BC8F7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5D8922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06CF9A0"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45A1204"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3AA0B0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D76630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1C23965"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320AB7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75EAA8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5C1D78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87592D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18ED1D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7F15047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AEFDDA7"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E71FEC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6487555"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4CA11B9"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16C9DD"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04AED16"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7661F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99666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CFA21D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2F0CCD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98E2236"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F171F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519437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53EDCD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7A9FF9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6FBE15A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A514F1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C53A11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F57954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E064E7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2FCC8E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66B41D0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6CBABE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E8DB20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F28CF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017511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CA0CCCB"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CC3696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FB0657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30A10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D9D6DFD"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FARKLI RİTİMLERLE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B917FD1"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Eşle veya Grupla Ritmik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7E146F9"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BEO.3.3.2. Eşle veya grupla ritmik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86C945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Eşle veya grupla hareket ederek verilen ritmi algılar.</w:t>
            </w:r>
            <w:r w:rsidRPr="00322BDA">
              <w:rPr>
                <w:rFonts w:eastAsia="Times New Roman"/>
                <w:color w:val="000000"/>
                <w:kern w:val="0"/>
                <w:sz w:val="16"/>
                <w:szCs w:val="16"/>
                <w:lang w:eastAsia="tr-TR"/>
                <w14:ligatures w14:val="none"/>
              </w:rPr>
              <w:br/>
              <w:t>b) Eşle veya grupla ritme uygun hareket eder.</w:t>
            </w:r>
            <w:r w:rsidRPr="00322BDA">
              <w:rPr>
                <w:rFonts w:eastAsia="Times New Roman"/>
                <w:color w:val="000000"/>
                <w:kern w:val="0"/>
                <w:sz w:val="16"/>
                <w:szCs w:val="16"/>
                <w:lang w:eastAsia="tr-TR"/>
                <w14:ligatures w14:val="none"/>
              </w:rPr>
              <w:br/>
              <w:t>c) Eşle veya grupla uyumlu ritmik hareket becerilerini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8314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grup değerlendirme formu ve analitik dereceli puanlama anahtarı ile değerlendirilebilir. Öğrencilerden farklı tempodaki müziklerden en az ikisini seçerek her birine uygun basit bir hareket dizisi (koreografi) oluşturma performans görevi verilebilir. Bu performans görevi analitik dereceli puanlama anahtarı ile değerlendirilebilir.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A8505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1EFA5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D4. Dostluk, D7. EstetiK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76A22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38E9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5BDF8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Öğrencilerden daha yavaş tempodaki müziğe uygun hareket etmeleri istenebilir. Görseller ile hareket becerilerinin nasıl uygulanacağı gösterilebilir. Koreografiler oluşturulurken öğrencilere ek süre verilebilir ve akran desteği sağlanabilir. Öğrencilerden farklı kültürlerin dansları ve bu danslarda kullanılan müzikler hakkında araştırma yapmaları istenebilir. Öğrencilerden bir dans gösterisi planlamaları ve danslarını sergilemeleri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9C329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44D82D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833FDEC"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FDD500D"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854E76D"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C3F1F3B"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C9E0416"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50F77F6"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D7A0C81"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E3E9FAE"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380C8ED"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EA90989"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5DF93A6"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D304111"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3CE318"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E0F93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C5A997"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C07F44E"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257AB743"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DA119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854A59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26287F9"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90732A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42FDAD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AEA076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F29AEF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D2AF3D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33D8F6A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EAAC412"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FD55C5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743FE4C"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67F8626"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4A1FCB"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7B28D3C"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7E0EC2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AD02DDE"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F7C831A"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6BE540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F32F581"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830C87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2878CF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536E23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25919B6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5E0340B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DD784B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00AB267"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56AD81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EEF8B9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6CB1F6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697FD2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B8D273"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6E75B9"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A6FBE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11B4BAD"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34159CD"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1012A0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4B6D7D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582AA7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0D392BE"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FB15D3D"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Aktivite Sırasında Vücudunda Meydana Gelen Değişimler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252BB50"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BEO.3.4.1. Fiziksel Aktivite sırasında vücudunda meydana gelen değişimleri sorgulayabilme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AE8B0D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Fiziksel aktivite sırasında vücudunda meydana gelen değişimleri tanımlar.</w:t>
            </w:r>
            <w:r w:rsidRPr="00322BDA">
              <w:rPr>
                <w:rFonts w:eastAsia="Times New Roman"/>
                <w:color w:val="000000"/>
                <w:kern w:val="0"/>
                <w:sz w:val="16"/>
                <w:szCs w:val="16"/>
                <w:lang w:eastAsia="tr-TR"/>
                <w14:ligatures w14:val="none"/>
              </w:rPr>
              <w:br/>
              <w:t>b) Fiziksel aktivite sırasında vücudunda meydana gelen değişimler hakkında sorular sorar.</w:t>
            </w:r>
            <w:r w:rsidRPr="00322BDA">
              <w:rPr>
                <w:rFonts w:eastAsia="Times New Roman"/>
                <w:color w:val="000000"/>
                <w:kern w:val="0"/>
                <w:sz w:val="16"/>
                <w:szCs w:val="16"/>
                <w:lang w:eastAsia="tr-TR"/>
                <w14:ligatures w14:val="none"/>
              </w:rPr>
              <w:br/>
              <w:t>c) Fiziksel aktivite sırasında vücudunda meydana gelen değişimler hakkında bilgi toplar.</w:t>
            </w:r>
            <w:r w:rsidRPr="00322BDA">
              <w:rPr>
                <w:rFonts w:eastAsia="Times New Roman"/>
                <w:color w:val="000000"/>
                <w:kern w:val="0"/>
                <w:sz w:val="16"/>
                <w:szCs w:val="16"/>
                <w:lang w:eastAsia="tr-TR"/>
                <w14:ligatures w14:val="none"/>
              </w:rPr>
              <w:br/>
              <w:t>ç) Topladığı bilgilerin doğruluğunu değerlendirir.</w:t>
            </w:r>
            <w:r w:rsidRPr="00322BDA">
              <w:rPr>
                <w:rFonts w:eastAsia="Times New Roman"/>
                <w:color w:val="000000"/>
                <w:kern w:val="0"/>
                <w:sz w:val="16"/>
                <w:szCs w:val="16"/>
                <w:lang w:eastAsia="tr-TR"/>
                <w14:ligatures w14:val="none"/>
              </w:rPr>
              <w:br/>
              <w:t>d) Topladığı bilgiler üzerinde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D544E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gözlem formu, öz değerlendirme formu ve grup değerlendirme formu ile değerlendirilebilir. Öğrencilere günlük hayatta daha aktif olabilmek ve hareketsizliğin neden olabileceği sağlık risklerini önlemek amacıyla bunlara bireysel çözüm önerileri geliştirme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C23F0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SDB1.3.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F9680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17D47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3FAF5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36F7C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 sırasında vücutta meydana gelen değişimleri gösteren bilgi kartları kullanılabilir. Öğrencilerin düşük şiddetli fiziksel aktivitelere katılmaları sağlanabilir. Fiziksel hareketsizliğin sonuçlarını gösteren dijital içerikler kullanılabilir. Öğrencilerden günlük hayatta hareketsiz kaldıkları durumları ve zamanları fark etmeleri için bir günlük oluşturmaları, bu bağlamda kendi aktivitelerini artırmaya yönelik çözümler üretmeleri sağlanabilir. "Bir sporcu koşarken vücudunda ne gibi değişimler meydana gelir?" sorusuyla öğrencilerden grup tartışması yapmaları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CC25D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24D5A5A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AF5033B"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D1EEEA7"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6B66D0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82C3F9"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6A4F409"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32C92C"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45C76E6"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A4A2E31"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DB0970"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005B614"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626CD12"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9960108"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AB2736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B02656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F7F2BD"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427EE7E"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505C746E"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489D5C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6DA5FD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29AEE27"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CAF397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93C684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D78D0F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EF592E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E10CB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45545C0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AE9F9E2"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5EB76A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533C494"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E09286D"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0609C16"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550E48F"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5D49B8"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E1F6C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C50F7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01EEA2D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F7E5742"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D241C8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D677E8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66EA55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DC9C45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07DE6E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90F95E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5F6163B"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CBFBD6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2D329A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59F2063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4E66E2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1CFB7B"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E85653"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544BAA4"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8B9159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052C4E0"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CE6868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2C38CC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2FCC72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70C542"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4C679E"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Aktivite Sırasında Vücudunda Meydana Gelen Değişimler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12FEEF2"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BEO.3.4.1. Fiziksel Aktivite sırasında vücudunda meydana gelen değişimleri sorgulayabilme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6EE658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Fiziksel aktivite sırasında vücudunda meydana gelen değişimleri tanımlar.</w:t>
            </w:r>
            <w:r w:rsidRPr="00322BDA">
              <w:rPr>
                <w:rFonts w:eastAsia="Times New Roman"/>
                <w:color w:val="000000"/>
                <w:kern w:val="0"/>
                <w:sz w:val="16"/>
                <w:szCs w:val="16"/>
                <w:lang w:eastAsia="tr-TR"/>
                <w14:ligatures w14:val="none"/>
              </w:rPr>
              <w:br/>
              <w:t>b) Fiziksel aktivite sırasında vücudunda meydana gelen değişimler hakkında sorular sorar.</w:t>
            </w:r>
            <w:r w:rsidRPr="00322BDA">
              <w:rPr>
                <w:rFonts w:eastAsia="Times New Roman"/>
                <w:color w:val="000000"/>
                <w:kern w:val="0"/>
                <w:sz w:val="16"/>
                <w:szCs w:val="16"/>
                <w:lang w:eastAsia="tr-TR"/>
                <w14:ligatures w14:val="none"/>
              </w:rPr>
              <w:br/>
              <w:t>c) Fiziksel aktivite sırasında vücudunda meydana gelen değişimler hakkında bilgi toplar.</w:t>
            </w:r>
            <w:r w:rsidRPr="00322BDA">
              <w:rPr>
                <w:rFonts w:eastAsia="Times New Roman"/>
                <w:color w:val="000000"/>
                <w:kern w:val="0"/>
                <w:sz w:val="16"/>
                <w:szCs w:val="16"/>
                <w:lang w:eastAsia="tr-TR"/>
                <w14:ligatures w14:val="none"/>
              </w:rPr>
              <w:br/>
              <w:t>ç) Topladığı bilgilerin doğruluğunu değerlendirir.</w:t>
            </w:r>
            <w:r w:rsidRPr="00322BDA">
              <w:rPr>
                <w:rFonts w:eastAsia="Times New Roman"/>
                <w:color w:val="000000"/>
                <w:kern w:val="0"/>
                <w:sz w:val="16"/>
                <w:szCs w:val="16"/>
                <w:lang w:eastAsia="tr-TR"/>
                <w14:ligatures w14:val="none"/>
              </w:rPr>
              <w:br/>
              <w:t>d) Topladığı bilgiler üzerinde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B9949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gözlem formu, öz değerlendirme formu ve grup değerlendirme formu ile değerlendirilebilir. Öğrencilere günlük hayatta daha aktif olabilmek ve hareketsizliğin neden olabileceği sağlık risklerini önlemek amacıyla bunlara bireysel çözüm önerileri geliştirme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85D5F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SDB1.3.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6D79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CCED7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BF89B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11DE0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 sırasında vücutta meydana gelen değişimleri gösteren bilgi kartları kullanılabilir. Öğrencilerin düşük şiddetli fiziksel aktivitelere katılmaları sağlanabilir. Fiziksel hareketsizliğin sonuçlarını gösteren dijital içerikler kullanılabilir. Öğrencilerden günlük hayatta hareketsiz kaldıkları durumları ve zamanları fark etmeleri için bir günlük oluşturmaları, bu bağlamda kendi aktivitelerini artırmaya yönelik çözümler üretmeleri sağlanabilir. "Bir sporcu koşarken vücudunda ne gibi değişimler meydana gelir?" sorusuyla öğrencilerden grup tartışması yapmaları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7FC27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0A54BFE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E6B1B49"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257BBEA"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D0C145"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59355EC"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542143"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8D0213"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A955A9C"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EC1E5FF"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A11A83"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282FA3E"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5C6F085"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C05E98C"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9DD616C"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EF439A"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013CD8"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87F267"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3288438D"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E02660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7D1128A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6528B02"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7AB7F8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9473F0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D4A786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CFA582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B15456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6A149440"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38A6A58"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30944C1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4370BD5"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ECDB430"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8645B2"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E2C703E"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9DAC54C"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CFFF73"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87CEF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B1AF08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07B16CE"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01EA33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2672D8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B4A334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289E7C4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63131DF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F725D7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178369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BD2CD5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711B78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5E83CA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796A9B2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CFA0AF"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5407F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C2063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D7444AA"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040D3EA"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D26D0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0C30A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FB2366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2DDE3CF"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796699"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Aktivite Sırasında Vücudunda Meydana Gelen Değişimler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D61D2BA"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BEO.3.4.1. Fiziksel Aktivite sırasında vücudunda meydana gelen değişimleri sorgulayabilme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CDDE69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Fiziksel aktivite sırasında vücudunda meydana gelen değişimleri tanımlar.</w:t>
            </w:r>
            <w:r w:rsidRPr="00322BDA">
              <w:rPr>
                <w:rFonts w:eastAsia="Times New Roman"/>
                <w:color w:val="000000"/>
                <w:kern w:val="0"/>
                <w:sz w:val="16"/>
                <w:szCs w:val="16"/>
                <w:lang w:eastAsia="tr-TR"/>
                <w14:ligatures w14:val="none"/>
              </w:rPr>
              <w:br/>
              <w:t>b) Fiziksel aktivite sırasında vücudunda meydana gelen değişimler hakkında sorular sorar.</w:t>
            </w:r>
            <w:r w:rsidRPr="00322BDA">
              <w:rPr>
                <w:rFonts w:eastAsia="Times New Roman"/>
                <w:color w:val="000000"/>
                <w:kern w:val="0"/>
                <w:sz w:val="16"/>
                <w:szCs w:val="16"/>
                <w:lang w:eastAsia="tr-TR"/>
                <w14:ligatures w14:val="none"/>
              </w:rPr>
              <w:br/>
              <w:t>c) Fiziksel aktivite sırasında vücudunda meydana gelen değişimler hakkında bilgi toplar.</w:t>
            </w:r>
            <w:r w:rsidRPr="00322BDA">
              <w:rPr>
                <w:rFonts w:eastAsia="Times New Roman"/>
                <w:color w:val="000000"/>
                <w:kern w:val="0"/>
                <w:sz w:val="16"/>
                <w:szCs w:val="16"/>
                <w:lang w:eastAsia="tr-TR"/>
                <w14:ligatures w14:val="none"/>
              </w:rPr>
              <w:br/>
              <w:t>ç) Topladığı bilgilerin doğruluğunu değerlendirir.</w:t>
            </w:r>
            <w:r w:rsidRPr="00322BDA">
              <w:rPr>
                <w:rFonts w:eastAsia="Times New Roman"/>
                <w:color w:val="000000"/>
                <w:kern w:val="0"/>
                <w:sz w:val="16"/>
                <w:szCs w:val="16"/>
                <w:lang w:eastAsia="tr-TR"/>
                <w14:ligatures w14:val="none"/>
              </w:rPr>
              <w:br/>
              <w:t>d) Topladığı bilgiler üzerinde çıkarım yapar.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E2F69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gözlem formu, öz değerlendirme formu ve grup değerlendirme formu ile değerlendirilebilir. Öğrencilere günlük hayatta daha aktif olabilmek ve hareketsizliğin neden olabileceği sağlık risklerini önlemek amacıyla bunlara bireysel çözüm önerileri geliştirme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B7F6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SDB1.3.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F3B69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B0715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F99A3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9EB20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 sırasında vücutta meydana gelen değişimleri gösteren bilgi kartları kullanılabilir. Öğrencilerin düşük şiddetli fiziksel aktivitelere katılmaları sağlanabilir. Fiziksel hareketsizliğin sonuçlarını gösteren dijital içerikler kullanılabilir. Öğrencilerden günlük hayatta hareketsiz kaldıkları durumları ve zamanları fark etmeleri için bir günlük oluşturmaları, bu bağlamda kendi aktivitelerini artırmaya yönelik çözümler üretmeleri sağlanabilir. "Bir sporcu koşarken vücudunda ne gibi değişimler meydana gelir?" sorusuyla öğrencilerden grup tartışması yapmaları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20CC9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 Okul İçi Nabız ve Fiziksel Aktivite Gözlem Raporum (2 SAAT)</w:t>
            </w:r>
          </w:p>
        </w:tc>
        <w:tc>
          <w:tcPr>
            <w:tcW w:w="36" w:type="dxa"/>
            <w:vAlign w:val="center"/>
            <w:hideMark/>
          </w:tcPr>
          <w:p w14:paraId="2B56E94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E35654C"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20E808B"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660161"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4FB882"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A663DFF"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F65599F"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E2BF783"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7C332C1"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7F11F8"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3E13A9A"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291E1D0"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190C76B"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3F526C"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A49F17E"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C25D1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793D66"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E9847DE"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17BD60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76CE6D9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84FD3CF"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97D99D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282DD2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16B5FD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F495F5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CDADC4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334163A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655BD17"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309FFD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1A7CB9F"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D3B4C4E"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EB395C"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9043CFC"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A48317"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C45C04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EE431A"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1911816"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1FD365D"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243DE9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0BE37E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C7310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253F785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EF8891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FAFBE8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42DEB7B"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0AFB9C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077F1C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483F06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4AAA2B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130432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38C393B"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57C6A05"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0FC16A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3A2DBA5"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A1B951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34087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A34DCD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90A4096"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95C91C8"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Hareketsizliğin Sonuçları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F5196F2"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BEO.3.4.2. Fiziksel hareketsizliğin sonuçlarını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818B45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CAE27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gözlem formu, öz değerlendirme formu ve grup değerlendirme formu ile değerlendirilebilir. Öğrencilere günlük hayatta daha aktif olabilmek ve hareketsizliğin neden olabileceği sağlık risklerini önlemek amacıyla bunlara bireysel çözüm önerileri geliştirme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5DE06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SDB1.3.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773AC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165F8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5A735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0883A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 sırasında vücutta meydana gelen değişimleri gösteren bilgi kartları kullanılabilir. Öğrencilerin düşük şiddetli fiziksel aktivitelere katılmaları sağlanabilir. Fiziksel hareketsizliğin sonuçlarını gösteren dijital içerikler kullanılabilir. Öğrencilerden günlük hayatta hareketsiz kaldıkları durumları ve zamanları fark etmeleri için bir günlük oluşturmaları, bu bağlamda kendi aktivitelerini artırmaya yönelik çözümler üretmeleri sağlanabilir. "Bir sporcu koşarken vücudunda ne gibi değişimler meydana gelir?" sorusuyla öğrencilerden grup tartışması yapmaları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AFD22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701EAB6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601DC8A"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9D1368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27022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8BB730"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FF9EC8"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87B1953"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587679B"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69E9913"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6339BB"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AA8DE0"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411CD81"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A057C8C"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87C08F"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F2DC2E"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F5AD5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C07101C"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006CD01D"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0764FD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5E2677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9A81114"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FA405B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27CAC2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3E4359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4E9E11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B6DF2E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240C217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9A05D58"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978A20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3EBE66A"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BF364F3"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747C17"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6C978F1"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A316F51"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88785A"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F7DED55"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D06D18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513067A"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829A8C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13C896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A70D7B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56114FE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7132BCC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280640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28921DA"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1E4777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4C8172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6B2DF86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DA0810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83E1E8"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7E69BB"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AB0CDD"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C1963B6"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B6E50AB"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5EC232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0C744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D629C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20D8A8A"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C88A267"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Hareketsizliğin Sonuçları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0CB3431"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BEO.3.4.2. Fiziksel hareketsizliğin sonuçlarını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E9E0F7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C550D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gözlem formu, öz değerlendirme formu ve grup değerlendirme formu ile değerlendirilebilir. Öğrencilere günlük hayatta daha aktif olabilmek ve hareketsizliğin neden olabileceği sağlık risklerini önlemek amacıyla bunlara bireysel çözüm önerileri geliştirme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BBB39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SDB1.3.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E6172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1404D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0A3BB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A0C6B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 sırasında vücutta meydana gelen değişimleri gösteren bilgi kartları kullanılabilir. Öğrencilerin düşük şiddetli fiziksel aktivitelere katılmaları sağlanabilir. Fiziksel hareketsizliğin sonuçlarını gösteren dijital içerikler kullanılabilir. Öğrencilerden günlük hayatta hareketsiz kaldıkları durumları ve zamanları fark etmeleri için bir günlük oluşturmaları, bu bağlamda kendi aktivitelerini artırmaya yönelik çözümler üretmeleri sağlanabilir. "Bir sporcu koşarken vücudunda ne gibi değişimler meydana gelir?" sorusuyla öğrencilerden grup tartışması yapmaları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F5783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7112706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F72520B"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2198DB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95E2DA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0A0B6E"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5654870"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998C37C"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4903ADF"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C2F5A26"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A2352D"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CDEE33A"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DC006C8"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AD0F0EA"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CB6F4B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D6AA54"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514BE9"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0D9D2A1"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2897904A"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FC23B8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972611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40482DC"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C1CE5E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BAD6AD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6E7DD3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81D980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25D848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18B310C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75ED8CF"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987333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2C56229"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9537ECF"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34A2B6"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5532650"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1F1B131"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0276E6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C2675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4024D5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DE87BCE"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CB01F8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BB5EC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D30C4B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2F8988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6600FF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F54379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CE575C4"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9E3DF3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75F6C99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7A0C8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E2B446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ECF5A5"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9891F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D23533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F3D4E10"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F6D8BB0"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AE245F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5A2A3B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B6F89E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10A6EBC"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46F9E4"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Hareketsizliğin Sonuçları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5ED6043"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BEO.3.4.2. Fiziksel hareketsizliğin sonuçlarını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E92F2A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731A4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gözlem formu, öz değerlendirme formu ve grup değerlendirme formu ile değerlendirilebilir. Öğrencilere günlük hayatta daha aktif olabilmek ve hareketsizliğin neden olabileceği sağlık risklerini önlemek amacıyla bunlara bireysel çözüm önerileri geliştirme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C3DF1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SDB1.3. Öz Yansıtma,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51A81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AAE33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DC3C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1B336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 sırasında vücutta meydana gelen değişimleri gösteren bilgi kartları kullanılabilir. Öğrencilerin düşük şiddetli fiziksel aktivitelere katılmaları sağlanabilir. Fiziksel hareketsizliğin sonuçlarını gösteren dijital içerikler kullanılabilir. Öğrencilerden günlük hayatta hareketsiz kaldıkları durumları ve zamanları fark etmeleri için bir günlük oluşturmaları, bu bağlamda kendi aktivitelerini artırmaya yönelik çözümler üretmeleri sağlanabilir. "Bir sporcu koşarken vücudunda ne gibi değişimler meydana gelir?" sorusuyla öğrencilerden grup tartışması yapmaları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9003A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1FE92CE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AA80062"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894C7FD"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C901B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5383ED"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EF8E8A6"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E020212"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E16373D"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5522309"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16DE1F"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7541A8A"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08ADA5A"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9E78DB4"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341884"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9D6FE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DA8C45"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543F202"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0DA6D5F0"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4A238F4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13CBBA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1F72712"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1A2A2A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74599BB"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42791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CFED05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68B02A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6DF290B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688802B"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46A0BA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34E4A6F"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D8A3759"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7A45EC"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FD95190"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1AF18D"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B1B252"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12D6A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8C05BA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C1D7A73"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DA9A0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F71CA4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B6A55B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9674FB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B69A0C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E48E96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E2ECD5C"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6489446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112C2C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7C6C9B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036777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4929FD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0B0C7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EA19C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1EAE9F0"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3AA9465"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1EF549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58CCAE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517DB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2501E2F"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HAREKET EDEREK ÇEVREMİ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A2C91D"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Aktivite Çevreleri Belirleme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E0A47C9"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BEO.3.5.1. Fiziksel aktiviteye katılabileceği farklı çevreleri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B70B33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987D4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öz değerlendirme ve performans görevi ile değerlendirilebilir. Öğrencilerin fiziksel aktivite günlüğü hazırlamaları ve hazırladıkları fiziksel aktivite günlüğünü sunum, poster ya da dijital günlük gibi yollarla paylaşma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0BECE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8B61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D5. Duyarlılık,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39D54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B73C7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98566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aktivitelere katılırken bireysel farklılıkları dikkate alınacak şekilde öğrencilere destekleyici ekipman ve akran desteği verilebilir. Az sayıda hedef koymaları, görsel-işitsel materyaller kullanmaları ve öğrencilerin birbirlerini motive edici geri bildirimler vermeleri istenebilir. Öğrenciler fiziksel aktiviteye katılımı cesaretlendiren sloganlar üretmeye teşvik edilebilir. Öğrencilerin yakın çevrelerinde bulunan kişilerin hangi fiziksel aktiviteleri, hangi çevrelerde yaptıklarını ifade etmeleri sağlanabilir. Günlük fiziksel aktivite hedefleri oluşturmaları ve bu hedefleri takip ederek düzenli fiziksel aktivite alışkanlığı kazanmaları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36D8A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5F232E0D"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79DFCB5"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20BC135"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7FFD1EA"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C24D8AB"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C991014"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70AC81F"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3AC4CF0"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41080CF"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2A5525"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B116561"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56AF44F"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32B4BC5"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06B2F0"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0B6A05"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EF0A9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4756B30"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3E72CEC7"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2F497A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6C6AAAB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32458DE"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472189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826077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5F912F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F5919B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83C841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24A3E41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30CED99"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573828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B628360"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D56E506"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9CE748"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3616F4E"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F7B503"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E81E5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E0B8C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71EC8D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9A4D738"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203F7A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D4078E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D6A97A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D48867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25B177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B9FE58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0346552"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51FE45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33889B0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AAF395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F36F55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A6E58A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64AEC6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5C3C68"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486277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C2D0896"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3E17B1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3D572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45A6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0A7D3E"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HAREKET EDEREK ÇEVREMİ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4738B1E"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Aktivite Çevreleri Belirleme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FACBE5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BEO.3.5.1. Fiziksel aktiviteye katılabileceği farklı çevreleri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10ECB2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95405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öz değerlendirme ve performans görevi ile değerlendirilebilir. Öğrencilerin fiziksel aktivite günlüğü hazırlamaları ve hazırladıkları fiziksel aktivite günlüğünü sunum, poster ya da dijital günlük gibi yollarla paylaşma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D1E58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6048E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D5. Duyarlılık,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D9E1B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B4356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7215D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aktivitelere katılırken bireysel farklılıkları dikkate alınacak şekilde öğrencilere destekleyici ekipman ve akran desteği verilebilir. Az sayıda hedef koymaları, görsel-işitsel materyaller kullanmaları ve öğrencilerin birbirlerini motive edici geri bildirimler vermeleri istenebilir. Öğrenciler fiziksel aktiviteye katılımı cesaretlendiren sloganlar üretmeye teşvik edilebilir. Öğrencilerin yakın çevrelerinde bulunan kişilerin hangi fiziksel aktiviteleri, hangi çevrelerde yaptıklarını ifade etmeleri sağlanabilir. Günlük fiziksel aktivite hedefleri oluşturmaları ve bu hedefleri takip ederek düzenli fiziksel aktivite alışkanlığı kazanmaları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BD06B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64B76F1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F771B93"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6AF56C9"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A10CE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78B004"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10568D6"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793BC58"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9AD7DAB"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FBAF326"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0EAD2F"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8169646"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58FF017"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DFA9B71"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22A05E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31768A"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9D5D2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D0AB965"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05C487D"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4769D17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4195E2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E3075DF"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426AD9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ADDB7C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6DFD27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399E72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245F81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314C8A2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FAAC439"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4F55D33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A944C08"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6359617"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CBB943"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28F0F10"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41BCD8"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F670C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A505E2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837CC71"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670F603"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53688E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82E3F8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1493BA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1821B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77758E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8996AB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09F79B9"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210D6B2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AD377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DAD908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68D559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7187810"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C2D63A"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DA155CD"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01654E1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04772E3"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69A930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0752E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03C0C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A087FB8"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HAREKET EDEREK ÇEVREMİ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318A15D"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Fiziksel Aktivite Çevreleri Belirleme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2F35FBA"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BEO.3.5.1. Fiziksel aktiviteye katılabileceği farklı çevreleri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DAC2E7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7FB1E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öz değerlendirme ve performans görevi ile değerlendirilebilir. Öğrencilerin fiziksel aktivite günlüğü hazırlamaları ve hazırladıkları fiziksel aktivite günlüğünü sunum, poster ya da dijital günlük gibi yollarla paylaşma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D790A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D52BE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D5. Duyarlılık,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0364C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3E61B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3681A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aktivitelere katılırken bireysel farklılıkları dikkate alınacak şekilde öğrencilere destekleyici ekipman ve akran desteği verilebilir. Az sayıda hedef koymaları, görsel-işitsel materyaller kullanmaları ve öğrencilerin birbirlerini motive edici geri bildirimler vermeleri istenebilir. Öğrenciler fiziksel aktiviteye katılımı cesaretlendiren sloganlar üretmeye teşvik edilebilir. Öğrencilerin yakın çevrelerinde bulunan kişilerin hangi fiziksel aktiviteleri, hangi çevrelerde yaptıklarını ifade etmeleri sağlanabilir. Günlük fiziksel aktivite hedefleri oluşturmaları ve bu hedefleri takip ederek düzenli fiziksel aktivite alışkanlığı kazanmaları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184F3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 Okulumuzun Hareket Alanları Haritası (2 SAAT)</w:t>
            </w:r>
          </w:p>
        </w:tc>
        <w:tc>
          <w:tcPr>
            <w:tcW w:w="36" w:type="dxa"/>
            <w:vAlign w:val="center"/>
            <w:hideMark/>
          </w:tcPr>
          <w:p w14:paraId="61A3B444"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4C4FBC0"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00F54AB"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72FF4AB"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5CA2813"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7704695"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508843"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1884CC8"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4F65159"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89BA21F"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5A72A1F"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907BD35"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8F25AD9"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93D9F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1E069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EEABB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3F3AF1"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306136D0"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3FAEA8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7C04784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28785B9"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421F82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638CF6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C7850F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EC8062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AA1C7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5B6AEF0A"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D87AE83"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1C809DC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D31E1CB"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DAFDDF2"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E26567"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E590E1C"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97F4561"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9561CB"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D5947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77AE8741"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182E308"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93ED8F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B17566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95B58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05A77B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9AEEE8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701D5C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C745072"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253F14F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014CCC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900E83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72D8DAA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49E06A"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32F39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B79A5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30A97F3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4EF1324"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54C99A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6AE625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B00A8C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57EB6E"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HAREKET EDEREK ÇEVREMİ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EEFAE95"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Farklı Çevre Koşullarında Fiziksel Aktivite Katılım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C0958E1"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BEO.3.5.2. Farklı çevre koşullarında fiziksel aktiviteye katılabilme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DA385E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Farklı çevre koşullarında fiziksel aktivite ihtiyacını fark eder.</w:t>
            </w:r>
            <w:r w:rsidRPr="00322BDA">
              <w:rPr>
                <w:rFonts w:eastAsia="Times New Roman"/>
                <w:color w:val="000000"/>
                <w:kern w:val="0"/>
                <w:sz w:val="16"/>
                <w:szCs w:val="16"/>
                <w:lang w:eastAsia="tr-TR"/>
                <w14:ligatures w14:val="none"/>
              </w:rPr>
              <w:br/>
              <w:t>b) Farklı çevre koşullarında fiziksel aktivite ihtiyacına yönelik plan yapar.</w:t>
            </w:r>
            <w:r w:rsidRPr="00322BDA">
              <w:rPr>
                <w:rFonts w:eastAsia="Times New Roman"/>
                <w:color w:val="000000"/>
                <w:kern w:val="0"/>
                <w:sz w:val="16"/>
                <w:szCs w:val="16"/>
                <w:lang w:eastAsia="tr-TR"/>
                <w14:ligatures w14:val="none"/>
              </w:rPr>
              <w:br/>
              <w:t>c) Farklı çevre koşullarında fiziksel aktiviteye ilişkin hazırladığı planı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54EAC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öz değerlendirme ve performans görevi ile değerlendirilebilir. Öğrencilerin fiziksel aktivite günlüğü hazırlamaları ve hazırladıkları fiziksel aktivite günlüğünü sunum, poster ya da dijital günlük gibi yollarla paylaşma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BF918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3E116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D5. Duyarlılık,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2F5D5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1C84E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22A77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aktivitelere katılırken bireysel farklılıkları dikkate alınacak şekilde öğrencilere destekleyici ekipman ve akran desteği verilebilir. Az sayıda hedef koymaları, görsel-işitsel materyaller kullanmaları ve öğrencilerin birbirlerini motive edici geri bildirimler vermeleri istenebilir. Öğrenciler fiziksel aktiviteye katılımı cesaretlendiren sloganlar üretmeye teşvik edilebilir. Öğrencilerin yakın çevrelerinde bulunan kişilerin hangi fiziksel aktiviteleri, hangi çevrelerde yaptıklarını ifade etmeleri sağlanabilir. Günlük fiziksel aktivite hedefleri oluşturmaları ve bu hedefleri takip ederek düzenli fiziksel aktivite alışkanlığı kazanmaları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7E95F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614CA8A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1F408E7"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2BE2B4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49070B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44199AA"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3B0DF88"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37C36E7"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F53153C"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162660F"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F1F6F6"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B9C06F8"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BC447F7"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409898D"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CEEB041"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EC72C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8FBE28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22D6121"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1F2F7ECC"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A065E8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166693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0DF57F2"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33DA72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F42142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50CE51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ABDFFB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608178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3F7C50A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55954FA"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C2027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890DB4F"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3A6F31"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C890A1"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D61448F"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78FF425"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896133F"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6D2FA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37C901DD"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F6505F2"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F1DBE8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3242F3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E3444D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640FF3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68C7D8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16B9ABD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C024F9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2FB430B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EBCD23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CDA43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7C4E221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7E31FB"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050466B"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2AA67B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E59A03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F86F071"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1A2015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1A13C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75F42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24C98C"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HAREKET EDEREK ÇEVREMİ KEŞFEDİYORUM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C54D4FA"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Farklı Çevre Koşullarında Fiziksel Aktivite Katılım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D7B61D9"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BEO.3.5.2. Farklı çevre koşullarında fiziksel aktiviteye katılabilme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165924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Farklı çevre koşullarında fiziksel aktivite ihtiyacını fark eder.</w:t>
            </w:r>
            <w:r w:rsidRPr="00322BDA">
              <w:rPr>
                <w:rFonts w:eastAsia="Times New Roman"/>
                <w:color w:val="000000"/>
                <w:kern w:val="0"/>
                <w:sz w:val="16"/>
                <w:szCs w:val="16"/>
                <w:lang w:eastAsia="tr-TR"/>
                <w14:ligatures w14:val="none"/>
              </w:rPr>
              <w:br/>
              <w:t>b) Farklı çevre koşullarında fiziksel aktivite ihtiyacına yönelik plan yapar.</w:t>
            </w:r>
            <w:r w:rsidRPr="00322BDA">
              <w:rPr>
                <w:rFonts w:eastAsia="Times New Roman"/>
                <w:color w:val="000000"/>
                <w:kern w:val="0"/>
                <w:sz w:val="16"/>
                <w:szCs w:val="16"/>
                <w:lang w:eastAsia="tr-TR"/>
                <w14:ligatures w14:val="none"/>
              </w:rPr>
              <w:br/>
              <w:t>c) Farklı çevre koşullarında fiziksel aktiviteye ilişkin hazırladığı planı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AA97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öz değerlendirme ve performans görevi ile değerlendirilebilir. Öğrencilerin fiziksel aktivite günlüğü hazırlamaları ve hazırladıkları fiziksel aktivite günlüğünü sunum, poster ya da dijital günlük gibi yollarla paylaşma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7C0E9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SDB1.1. Kendini Tanıma (Öz Farkındalık), SDB1.2. Kendini Düzenleme (Öz Düzenleme), SDB1.3. Kendine Uyarlama (Öz Yansıtma), SDB2.1. İletişim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487C9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D5. Duyarlılık, D13. Sağlıklı Yaşam</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E170F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B8B7F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7528C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Fiziksel aktivitelere katılırken bireysel farklılıkları dikkate alınacak şekilde öğrencilere destekleyici ekipman ve akran desteği verilebilir. Az sayıda hedef koymaları, görsel-işitsel materyaller kullanmaları ve öğrencilerin birbirlerini motive edici geri bildirimler vermeleri istenebilir. Öğrenciler fiziksel aktiviteye katılımı cesaretlendiren sloganlar üretmeye teşvik edilebilir. Öğrencilerin yakın çevrelerinde bulunan kişilerin hangi fiziksel aktiviteleri, hangi çevrelerde yaptıklarını ifade etmeleri sağlanabilir. Günlük fiziksel aktivite hedefleri oluşturmaları ve bu hedefleri takip ederek düzenli fiziksel aktivite alışkanlığı kazanmaları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AB770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260100C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EFA3109"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6C2C9F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9CBA575"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4975C55"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BE191F"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0D697DA"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38C34A7"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4CCB5D3"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681A3F"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0C3BE61"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06B3A65"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CAC2682"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4E2B4F"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E0469E"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02223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FE6A950"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7E919D7D"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F38115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74FE262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50B5195"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E4594A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E6578A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5D192C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3F8B16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BAF02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5C9C987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EEFFE18"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3353AE3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C4F1361"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0A727D5"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7B00E0A"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817729F"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695013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D5BC749"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4F9197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35354F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6CC8082"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7F3C18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D55081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224AB0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3C226C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A57589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3EE9C0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3E5A0F3"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6B5C584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50B3790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035F3B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0D3202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8530E4"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6B1619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F8A23D"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3674B83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C0FC04F"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E6AC33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0D09DA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3BF23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CC91CAC"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KÜLTÜREL BİRİKİMLERİMİZ VE GELENEKSEL OYUNLAR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A5DDEC1"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Geleneksel Çocuk Oyunları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E377E17"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BEO.3.6.1. Geleneksel çocuk oyunlarında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1ECE20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Geleneksel çocuk oyunlarında yer alan hareket becerilerini algılar.</w:t>
            </w:r>
            <w:r w:rsidRPr="00322BDA">
              <w:rPr>
                <w:rFonts w:eastAsia="Times New Roman"/>
                <w:color w:val="000000"/>
                <w:kern w:val="0"/>
                <w:sz w:val="16"/>
                <w:szCs w:val="16"/>
                <w:lang w:eastAsia="tr-TR"/>
                <w14:ligatures w14:val="none"/>
              </w:rPr>
              <w:br/>
              <w:t>b) Geleneksel çocuk oyunlarında yer alan hareket becerilerinin basamaklarını gösterir.</w:t>
            </w:r>
            <w:r w:rsidRPr="00322BDA">
              <w:rPr>
                <w:rFonts w:eastAsia="Times New Roman"/>
                <w:color w:val="000000"/>
                <w:kern w:val="0"/>
                <w:sz w:val="16"/>
                <w:szCs w:val="16"/>
                <w:lang w:eastAsia="tr-TR"/>
                <w14:ligatures w14:val="none"/>
              </w:rPr>
              <w:br/>
              <w:t>c) Geleneksel çocuk oyunlarında yer alan hareket becerilerini farklı oyunlarda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A78CF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akran değerlendirme formu, açık uçlu sorular, analitik dereceli puanlama anahtarı ve gözlem formu ile değerlendirilebilir. Öğrencilerden başarılı Türk sporculara ait görsel ve içeriklerden oluşan bir pano hazırlama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D8C8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SDB2.1. İletişim, SDB2.3. Sosyal Farkındalık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8E4B4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EAAD8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0EBEA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B4B429"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Oyunların zorluk seviyelerine göre kurallar sadeleştirilebilir. Mustafa Kemal Atatürk’ün ilgilendiği sporları anlatan ve başarılı Türk sporcularını gösteren büyük görseller kullanılabilir. Oyunlar ve etkinliklerde daha fazla duyuya hitap edilebilir. Öğrencilerden farklı bölgelere ait çeşitli geleneksel çocuk oyunlarını belirlemeleri, oyunların hangi hareket becerilerini içerdiğini ifade etmeleri istenebilir. Geleneksel çocuk oyunlarına dayalı yeni kuralların olduğu özgün bir oyun tasarlamaları ve tasarladıkları oyunu oynamaları istenebilir. 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7048C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00A604B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846528F"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351A31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DEB840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35AB81"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018167"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9CE2AE7"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550BBA1"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53AF5EB"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F8F777"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73A4176"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0EE0C4F"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75AEE45"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673900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A6A2B6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0FB86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421304A"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0B3FDB8F"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4CDA235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6789E5C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04170E4"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994B3F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8C9F6F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713ED1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27C891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EA508F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2C56712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AB30000"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BD6B02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62F97C9"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ADEE3E5"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D994EB"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D32D536"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22A4A4B"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70D245"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23F95A8"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4C5D19C9"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79C4ACF"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013BA8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FE754D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8AE6B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65A801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58F1DFD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5225B00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0ADF8DE3"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D52E28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FCA380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BD53C1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E6F116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FA739B"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31D215"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655421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3FD69EF1"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448AE74"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1EEB71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DF21F8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CAF7C4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3F25D4"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KÜLTÜREL BİRİKİMLERİMİZ VE GELENEKSEL OYUNLAR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9B09CA"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Geleneksel Çocuk Oyunları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ED340B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BEO.3.6.1. Geleneksel çocuk oyunlarında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9662DAE"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a) Geleneksel çocuk oyunlarında yer alan hareket becerilerini algılar.</w:t>
            </w:r>
            <w:r w:rsidRPr="00322BDA">
              <w:rPr>
                <w:rFonts w:eastAsia="Times New Roman"/>
                <w:color w:val="000000"/>
                <w:kern w:val="0"/>
                <w:sz w:val="16"/>
                <w:szCs w:val="16"/>
                <w:lang w:eastAsia="tr-TR"/>
                <w14:ligatures w14:val="none"/>
              </w:rPr>
              <w:br/>
              <w:t>b) Geleneksel çocuk oyunlarında yer alan hareket becerilerinin basamaklarını gösterir.</w:t>
            </w:r>
            <w:r w:rsidRPr="00322BDA">
              <w:rPr>
                <w:rFonts w:eastAsia="Times New Roman"/>
                <w:color w:val="000000"/>
                <w:kern w:val="0"/>
                <w:sz w:val="16"/>
                <w:szCs w:val="16"/>
                <w:lang w:eastAsia="tr-TR"/>
                <w14:ligatures w14:val="none"/>
              </w:rPr>
              <w:br/>
              <w:t>c) Geleneksel çocuk oyunlarında yer alan hareket becerilerini farklı oyunlarda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3427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akran değerlendirme formu, açık uçlu sorular, analitik dereceli puanlama anahtarı ve gözlem formu ile değerlendirilebilir. Öğrencilerden başarılı Türk sporculara ait görsel ve içeriklerden oluşan bir pano hazırlama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49389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SDB2.1. İletişim, SDB2.3. Sosyal Farkındalık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0D4B5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0FB83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1A388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F8194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Oyunların zorluk seviyelerine göre kurallar sadeleştirilebilir. Mustafa Kemal Atatürk’ün ilgilendiği sporları anlatan ve başarılı Türk sporcularını gösteren büyük görseller kullanılabilir. Oyunlar ve etkinliklerde daha fazla duyuya hitap edilebilir. Öğrencilerden farklı bölgelere ait çeşitli geleneksel çocuk oyunlarını belirlemeleri, oyunların hangi hareket becerilerini içerdiğini ifade etmeleri istenebilir. Geleneksel çocuk oyunlarına dayalı yeni kuralların olduğu özgün bir oyun tasarlamaları ve tasarladıkları oyunu oynamaları istenebilir. 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EF223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DFFAAC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97E227E"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3595728"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5716A27"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B024516"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12164EA"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9292BAB"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B7CFD9C"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51A363E"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9FC9EE"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2128E65"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CED97D9"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1E753E6"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28A5FE4"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18D96A7"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D962EE"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1B50B45"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44CBAD0C"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6FE201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7E22679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8ED56D7"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4292C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A8EC66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25E442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5691A6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C26CEE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77DBC2C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CC19138"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4BA891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32A0822"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E86AC7C"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F93EA5D"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892B90C"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D1AAD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994F89E"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312838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084C28B0"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33E8293"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8ED14C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A42941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73938D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9463FD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570BC34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794EEF5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4404B5F"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11985E0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D5CA05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580FDD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0978DE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2AC9FB"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1936279"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358FF3"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7E04EDE"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C142F14"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02418C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D70F7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C79102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B6DDD1E"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KÜLTÜREL BİRİKİMLERİMİZ VE GELENEKSEL OYUNLAR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0C8BB23"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Başarılı Türk Sporcular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FC015A4"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BEO.3.6.2. Başarılı Türk sporcuları tanıyabilme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70B0C0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D8F4A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akran değerlendirme formu, açık uçlu sorular, analitik dereceli puanlama anahtarı ve gözlem formu ile değerlendirilebilir. Öğrencilerden başarılı Türk sporculara ait görsel ve içeriklerden oluşan bir pano hazırlama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2FA1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SDB2.1. İletişim, SDB2.3. Sosyal Farkındalık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4F153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ED353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20852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A03BA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Oyunların zorluk seviyelerine göre kurallar sadeleştirilebilir. Mustafa Kemal Atatürk’ün ilgilendiği sporları anlatan ve başarılı Türk sporcularını gösteren büyük görseller kullanılabilir. Oyunlar ve etkinliklerde daha fazla duyuya hitap edilebilir. Öğrencilerden farklı bölgelere ait çeşitli geleneksel çocuk oyunlarını belirlemeleri, oyunların hangi hareket becerilerini içerdiğini ifade etmeleri istenebilir. Geleneksel çocuk oyunlarına dayalı yeni kuralların olduğu özgün bir oyun tasarlamaları ve tasarladıkları oyunu oynamaları istenebilir. 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1C2D8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000BB46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907DA39"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D5EE870"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D07CD75"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61C0E4"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431DE4A"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829B9A3"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3C38C9D"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FF63A2E"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22B3B4"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254D4B0"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B7024AE"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83BD84A"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E57EBD"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13C10D9"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5F15C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D3F918"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00F78B10"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D4B81A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4B94E9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409B560"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38003A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1183CF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9E689E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C45E831"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0E9884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3A1CE12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051956B8"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339EA72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87E46F2"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F74B2D4"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FD4961"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1F4EA53"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BCE550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A1F14D"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B2CA14"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65FF1018"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66F709C"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820824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23372F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ACDD03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4B96BB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8669CA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53959E7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DEC5016"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DC9193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6D8EF7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B670FE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BD903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6095A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5960F0"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E89F0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292A4A41"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B5F44C4"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C3FF81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1CBDD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2AC42F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90DCDC"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KÜLTÜREL BİRİKİMLERİMİZ VE GELENEKSEL OYUNLAR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75BE6F"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Başarılı Türk Sporcular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D179258"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BEO.3.6.2. Başarılı Türk sporcuları tanıyabilme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C563B0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221A6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akran değerlendirme formu, açık uçlu sorular, analitik dereceli puanlama anahtarı ve gözlem formu ile değerlendirilebilir. Öğrencilerden başarılı Türk sporculara ait görsel ve içeriklerden oluşan bir pano hazırlama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B01F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SDB2.1. İletişim, SDB2.3. Sosyal Farkındalık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67047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23621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76AE72"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F3E0F"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Oyunların zorluk seviyelerine göre kurallar sadeleştirilebilir. Mustafa Kemal Atatürk’ün ilgilendiği sporları anlatan ve başarılı Türk sporcularını gösteren büyük görseller kullanılabilir. Oyunlar ve etkinliklerde daha fazla duyuya hitap edilebilir. Öğrencilerden farklı bölgelere ait çeşitli geleneksel çocuk oyunlarını belirlemeleri, oyunların hangi hareket becerilerini içerdiğini ifade etmeleri istenebilir. Geleneksel çocuk oyunlarına dayalı yeni kuralların olduğu özgün bir oyun tasarlamaları ve tasarladıkları oyunu oynamaları istenebilir. 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CC75A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20C97376"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C611DB9"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0DDF74F"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E655EF4"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1F87488"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9B6099"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AD5833C"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C184A60"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AE9F37C"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2E8EC7"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1281AA5"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A93082E"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5AD9731"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8DFB68"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F29EFE"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ACA6AC9"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6F8C2B"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010392B6"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54BDFC5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786E0B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C68768C"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E98A21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08E2B6A"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9242EB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C200416"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3497F6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15A89FB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41DEB31A"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1200D3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5A69F57"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43B94B9"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C54CB5"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81C8AE1"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08AC62"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CA12DB"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8421A92"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B024A07"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9981C59"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789CE0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CB0C2E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430BBE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CA667E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6ED364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5490DF3"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EA90549"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53C8B7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EBF858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6471C34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7B5DB96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59ECE94"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867F11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698B35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3B25862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F9D67E3"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B84532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E77E52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9FC48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443D021"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KÜLTÜREL BİRİKİMLERİMİZ VE GELENEKSEL OYUNLAR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8944E58"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Mustafa Kemal Atatürk’ün İlgilendiği Sporlar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C8E3CF7"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BEO.3.6.3. Mustafa Kemal Atatürk’ün ilgilendiği sporları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7C5B602"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E4423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akran değerlendirme formu, açık uçlu sorular, analitik dereceli puanlama anahtarı ve gözlem formu ile değerlendirilebilir. Öğrencilerden başarılı Türk sporculara ait görsel ve içeriklerden oluşan bir pano hazırlama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CE245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SDB2.1. İletişim, SDB2.3. Sosyal Farkındalık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59D1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79242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6C8BA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35D12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Oyunların zorluk seviyelerine göre kurallar sadeleştirilebilir. Mustafa Kemal Atatürk’ün ilgilendiği sporları anlatan ve başarılı Türk sporcularını gösteren büyük görseller kullanılabilir. Oyunlar ve etkinliklerde daha fazla duyuya hitap edilebilir. Öğrencilerden farklı bölgelere ait çeşitli geleneksel çocuk oyunlarını belirlemeleri, oyunların hangi hareket becerilerini içerdiğini ifade etmeleri istenebilir. Geleneksel çocuk oyunlarına dayalı yeni kuralların olduğu özgün bir oyun tasarlamaları ve tasarladıkları oyunu oynamaları istenebilir. 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A5459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566C9BA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76E37F0F"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4A724BC"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B39461E"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F43D69F"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88D76EB"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17D13E"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AC2F005"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37EC803"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CBC68D"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18CD02F"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21B876C"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52706E3"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400556"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198A08"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D1544A"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39B4645"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5B3D22E"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08E52E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F0FCD9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C4E4FD3"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359402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1FFAEC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8DFE2A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005FD0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0C8B46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4EBDE2D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3CA581BD"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3E930F85"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AC72EDE"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65DD46A"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8AAB136"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75D4220"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FBEB9D7"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EC3C61"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D535D1"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3D7E984C"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155221BA"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46EF93E"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05C813D"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7D6C01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24946F1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6D77012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097309D0"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D4C144E"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AB3C07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CEB5DB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5C75F53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44D156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C39C7EA"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B70CCA"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725E60"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5A9B5D2B"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CD086BA"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AE48DA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1AF22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C945C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D87656B"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KÜLTÜREL BİRİKİMLERİMİZ VE GELENEKSEL OYUNLAR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E4AB08F"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Mustafa Kemal Atatürk’ün İlgilendiği Sporlar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2642D00"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BEO.3.6.3. Mustafa Kemal Atatürk’ün ilgilendiği sporları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81F24AD"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CEEC3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akran değerlendirme formu, açık uçlu sorular, analitik dereceli puanlama anahtarı ve gözlem formu ile değerlendirilebilir. Öğrencilerden başarılı Türk sporculara ait görsel ve içeriklerden oluşan bir pano hazırlama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49056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SDB2.1. İletişim, SDB2.3. Sosyal Farkındalık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61DB5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28BA6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82D4E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2FA96C"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Oyunların zorluk seviyelerine göre kurallar sadeleştirilebilir. Mustafa Kemal Atatürk’ün ilgilendiği sporları anlatan ve başarılı Türk sporcularını gösteren büyük görseller kullanılabilir. Oyunlar ve etkinliklerde daha fazla duyuya hitap edilebilir. Öğrencilerden farklı bölgelere ait çeşitli geleneksel çocuk oyunlarını belirlemeleri, oyunların hangi hareket becerilerini içerdiğini ifade etmeleri istenebilir. Geleneksel çocuk oyunlarına dayalı yeni kuralların olduğu özgün bir oyun tasarlamaları ve tasarladıkları oyunu oynamaları istenebilir. 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834A7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00CD3E02"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EB5DAC6"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6CD69A9"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5B4066"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4C27840"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8BF802"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BB62683"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5F05BDD"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100F2D2"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C702B57"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63BACA2"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A5A786D"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BCAC291"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C970DC5"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F7F0EC"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7E2439B"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E488227" w14:textId="77777777" w:rsidR="00322BDA" w:rsidRPr="00322BDA" w:rsidRDefault="00322BDA" w:rsidP="00322BDA">
            <w:pPr>
              <w:jc w:val="center"/>
              <w:rPr>
                <w:rFonts w:eastAsia="Times New Roman"/>
                <w:color w:val="000000"/>
                <w:kern w:val="0"/>
                <w:sz w:val="12"/>
                <w:szCs w:val="12"/>
                <w:lang w:eastAsia="tr-TR"/>
                <w14:ligatures w14:val="none"/>
              </w:rPr>
            </w:pPr>
          </w:p>
        </w:tc>
      </w:tr>
      <w:tr w:rsidR="00322BDA" w:rsidRPr="00322BDA" w14:paraId="63260C34" w14:textId="77777777" w:rsidTr="00322BDA">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196B82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0E23319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7325900" w14:textId="77777777" w:rsidR="00322BDA" w:rsidRPr="00322BDA" w:rsidRDefault="00322BDA" w:rsidP="00322BDA">
            <w:pPr>
              <w:jc w:val="center"/>
              <w:rPr>
                <w:rFonts w:eastAsia="Times New Roman"/>
                <w:color w:val="000000"/>
                <w:kern w:val="0"/>
                <w:lang w:eastAsia="tr-TR"/>
                <w14:ligatures w14:val="none"/>
              </w:rPr>
            </w:pPr>
            <w:r w:rsidRPr="00322BDA">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18D56F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64E0AA4"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AFADEE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547813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33507B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OKUL TEMELLİ PLANLAMA</w:t>
            </w:r>
          </w:p>
        </w:tc>
        <w:tc>
          <w:tcPr>
            <w:tcW w:w="36" w:type="dxa"/>
            <w:vAlign w:val="center"/>
            <w:hideMark/>
          </w:tcPr>
          <w:p w14:paraId="44754D5F"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6B46726D" w14:textId="77777777" w:rsidTr="00322BDA">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45AF06C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6A4AD21" w14:textId="77777777" w:rsidR="00322BDA" w:rsidRPr="00322BDA" w:rsidRDefault="00322BDA" w:rsidP="00322BDA">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692AFD7" w14:textId="77777777" w:rsidR="00322BDA" w:rsidRPr="00322BDA" w:rsidRDefault="00322BDA" w:rsidP="00322BDA">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70B7AD" w14:textId="77777777" w:rsidR="00322BDA" w:rsidRPr="00322BDA" w:rsidRDefault="00322BDA" w:rsidP="00322BDA">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3434942" w14:textId="77777777" w:rsidR="00322BDA" w:rsidRPr="00322BDA" w:rsidRDefault="00322BDA" w:rsidP="00322BDA">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5E218C"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139D70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FABF86"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08922FF5"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897264F" w14:textId="77777777" w:rsidTr="00322BDA">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8A0AC6F"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703DEB1"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A82E0E7"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59FAC50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4655F7C"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00CC587"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502AFB3"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131B2FD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506D50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226139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9C9DF8B"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091BBF9"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1E52F8D"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5E03DF"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vAlign w:val="center"/>
            <w:hideMark/>
          </w:tcPr>
          <w:p w14:paraId="11C75F13"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5E62B4A5" w14:textId="77777777" w:rsidTr="00322BDA">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9A56656"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53CF93"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F4F2E8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BB952CE" w14:textId="77777777" w:rsidR="00322BDA" w:rsidRPr="00322BDA" w:rsidRDefault="00322BDA" w:rsidP="00322BDA">
            <w:pPr>
              <w:jc w:val="center"/>
              <w:rPr>
                <w:rFonts w:eastAsia="Times New Roman"/>
                <w:color w:val="000000"/>
                <w:kern w:val="0"/>
                <w:sz w:val="24"/>
                <w:szCs w:val="24"/>
                <w:lang w:eastAsia="tr-TR"/>
                <w14:ligatures w14:val="none"/>
              </w:rPr>
            </w:pPr>
            <w:r w:rsidRPr="00322BDA">
              <w:rPr>
                <w:rFonts w:eastAsia="Times New Roman"/>
                <w:color w:val="000000"/>
                <w:kern w:val="0"/>
                <w:sz w:val="24"/>
                <w:szCs w:val="24"/>
                <w:lang w:eastAsia="tr-TR"/>
                <w14:ligatures w14:val="none"/>
              </w:rPr>
              <w:t>KÜLTÜREL BİRİKİMLERİMİZ VE GELENEKSEL OYUNLAR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FAA672C" w14:textId="77777777" w:rsidR="00322BDA" w:rsidRPr="00322BDA" w:rsidRDefault="00322BDA" w:rsidP="00322BDA">
            <w:pPr>
              <w:jc w:val="center"/>
              <w:rPr>
                <w:rFonts w:eastAsia="Times New Roman"/>
                <w:color w:val="000000"/>
                <w:kern w:val="0"/>
                <w:sz w:val="20"/>
                <w:szCs w:val="20"/>
                <w:lang w:eastAsia="tr-TR"/>
                <w14:ligatures w14:val="none"/>
              </w:rPr>
            </w:pPr>
            <w:r w:rsidRPr="00322BDA">
              <w:rPr>
                <w:rFonts w:eastAsia="Times New Roman"/>
                <w:color w:val="000000"/>
                <w:kern w:val="0"/>
                <w:sz w:val="20"/>
                <w:szCs w:val="20"/>
                <w:lang w:eastAsia="tr-TR"/>
                <w14:ligatures w14:val="none"/>
              </w:rPr>
              <w:t>Mustafa Kemal Atatürk’ün İlgilendiği Sporlar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74507FB" w14:textId="77777777" w:rsidR="00322BDA" w:rsidRPr="00322BDA" w:rsidRDefault="00322BDA" w:rsidP="00322BDA">
            <w:pPr>
              <w:jc w:val="center"/>
              <w:rPr>
                <w:rFonts w:eastAsia="Times New Roman"/>
                <w:color w:val="000000"/>
                <w:kern w:val="0"/>
                <w:sz w:val="18"/>
                <w:szCs w:val="18"/>
                <w:lang w:eastAsia="tr-TR"/>
                <w14:ligatures w14:val="none"/>
              </w:rPr>
            </w:pPr>
            <w:r w:rsidRPr="00322BDA">
              <w:rPr>
                <w:rFonts w:eastAsia="Times New Roman"/>
                <w:color w:val="000000"/>
                <w:kern w:val="0"/>
                <w:sz w:val="18"/>
                <w:szCs w:val="18"/>
                <w:lang w:eastAsia="tr-TR"/>
                <w14:ligatures w14:val="none"/>
              </w:rPr>
              <w:t>BEO.3.6.3. Mustafa Kemal Atatürk’ün ilgilendiği sporları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E5011E8"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OKUL TEMELLİ PLANLAMA: Gururlarımız ve Atatürk'ün Spor Vizyonu Panosu (2 SAAT)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BD670"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Öğrenme çıktıları akran değerlendirme formu, açık uçlu sorular, analitik dereceli puanlama anahtarı ve gözlem formu ile değerlendirilebilir. Öğrencilerden başarılı Türk sporculara ait görsel ve içeriklerden oluşan bir pano hazırlama performans görevi verilebilir. Performans görevinin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EE4268"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SDB2.1. İletişim, SDB2.3. Sosyal Farkındalık Becerisi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7660B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D3. Çalışkanlık,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68B9D4"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ADA4BA"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953B95" w14:textId="77777777" w:rsidR="00322BDA" w:rsidRPr="00322BDA" w:rsidRDefault="00322BDA" w:rsidP="00322BDA">
            <w:pPr>
              <w:jc w:val="center"/>
              <w:rPr>
                <w:rFonts w:eastAsia="Times New Roman"/>
                <w:color w:val="000000"/>
                <w:kern w:val="0"/>
                <w:sz w:val="16"/>
                <w:szCs w:val="16"/>
                <w:lang w:eastAsia="tr-TR"/>
                <w14:ligatures w14:val="none"/>
              </w:rPr>
            </w:pPr>
            <w:r w:rsidRPr="00322BDA">
              <w:rPr>
                <w:rFonts w:eastAsia="Times New Roman"/>
                <w:color w:val="000000"/>
                <w:kern w:val="0"/>
                <w:sz w:val="16"/>
                <w:szCs w:val="16"/>
                <w:lang w:eastAsia="tr-TR"/>
                <w14:ligatures w14:val="none"/>
              </w:rPr>
              <w:t>Oyunların zorluk seviyelerine göre kurallar sadeleştirilebilir. Mustafa Kemal Atatürk’ün ilgilendiği sporları anlatan ve başarılı Türk sporcularını gösteren büyük görseller kullanılabilir. Oyunlar ve etkinliklerde daha fazla duyuya hitap edilebilir. Öğrencilerden farklı bölgelere ait çeşitli geleneksel çocuk oyunlarını belirlemeleri, oyunların hangi hareket becerilerini içerdiğini ifade etmeleri istenebilir. Geleneksel çocuk oyunlarına dayalı yeni kuralların olduğu özgün bir oyun tasarlamaları ve tasarladıkları oyunu oynamaları istenebilir. Elde ettikleri başarılara göre sporcuları karşılaştırmaları ve sıralamaları istenebilir. Mustafa Kemal Atatürk’ün ilgilendiği sporları, bu sporlarda o dönem için kullanılan ekipmanları ve bu sporların dünyanın hangi bölgelerinde daha yaygın olduklarını araştırıp sunmaları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1B7119" w14:textId="77777777" w:rsidR="00322BDA" w:rsidRPr="00322BDA" w:rsidRDefault="00322BDA" w:rsidP="00322BDA">
            <w:pPr>
              <w:jc w:val="center"/>
              <w:rPr>
                <w:rFonts w:eastAsia="Times New Roman"/>
                <w:color w:val="000000"/>
                <w:kern w:val="0"/>
                <w:sz w:val="12"/>
                <w:szCs w:val="12"/>
                <w:lang w:eastAsia="tr-TR"/>
                <w14:ligatures w14:val="none"/>
              </w:rPr>
            </w:pPr>
            <w:r w:rsidRPr="00322BDA">
              <w:rPr>
                <w:rFonts w:eastAsia="Times New Roman"/>
                <w:color w:val="000000"/>
                <w:kern w:val="0"/>
                <w:sz w:val="12"/>
                <w:szCs w:val="12"/>
                <w:lang w:eastAsia="tr-TR"/>
                <w14:ligatures w14:val="none"/>
              </w:rPr>
              <w:t>-</w:t>
            </w:r>
          </w:p>
        </w:tc>
        <w:tc>
          <w:tcPr>
            <w:tcW w:w="36" w:type="dxa"/>
            <w:vAlign w:val="center"/>
            <w:hideMark/>
          </w:tcPr>
          <w:p w14:paraId="3CCEA37D" w14:textId="77777777" w:rsidR="00322BDA" w:rsidRPr="00322BDA" w:rsidRDefault="00322BDA" w:rsidP="00322BDA">
            <w:pPr>
              <w:jc w:val="left"/>
              <w:rPr>
                <w:rFonts w:ascii="Times New Roman" w:eastAsia="Times New Roman" w:hAnsi="Times New Roman" w:cs="Times New Roman"/>
                <w:kern w:val="0"/>
                <w:sz w:val="20"/>
                <w:szCs w:val="20"/>
                <w:lang w:eastAsia="tr-TR"/>
                <w14:ligatures w14:val="none"/>
              </w:rPr>
            </w:pPr>
          </w:p>
        </w:tc>
      </w:tr>
      <w:tr w:rsidR="00322BDA" w:rsidRPr="00322BDA" w14:paraId="2AF2D571" w14:textId="77777777" w:rsidTr="00322BDA">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BB90DAA"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54DDF90" w14:textId="77777777" w:rsidR="00322BDA" w:rsidRPr="00322BDA" w:rsidRDefault="00322BDA" w:rsidP="00322BDA">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78688FB" w14:textId="77777777" w:rsidR="00322BDA" w:rsidRPr="00322BDA" w:rsidRDefault="00322BDA" w:rsidP="00322BDA">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F41CDB6" w14:textId="77777777" w:rsidR="00322BDA" w:rsidRPr="00322BDA" w:rsidRDefault="00322BDA" w:rsidP="00322BDA">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A7DB8BA" w14:textId="77777777" w:rsidR="00322BDA" w:rsidRPr="00322BDA" w:rsidRDefault="00322BDA" w:rsidP="00322BDA">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42489EA" w14:textId="77777777" w:rsidR="00322BDA" w:rsidRPr="00322BDA" w:rsidRDefault="00322BDA" w:rsidP="00322BDA">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8CBC7C0" w14:textId="77777777" w:rsidR="00322BDA" w:rsidRPr="00322BDA" w:rsidRDefault="00322BDA" w:rsidP="00322BDA">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BAE03F" w14:textId="77777777" w:rsidR="00322BDA" w:rsidRPr="00322BDA" w:rsidRDefault="00322BDA" w:rsidP="00322BDA">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839C661" w14:textId="77777777" w:rsidR="00322BDA" w:rsidRPr="00322BDA" w:rsidRDefault="00322BDA" w:rsidP="00322BDA">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B7C2386" w14:textId="77777777" w:rsidR="00322BDA" w:rsidRPr="00322BDA" w:rsidRDefault="00322BDA" w:rsidP="00322BDA">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46B8C91" w14:textId="77777777" w:rsidR="00322BDA" w:rsidRPr="00322BDA" w:rsidRDefault="00322BDA" w:rsidP="00322BDA">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CFC7C0E" w14:textId="77777777" w:rsidR="00322BDA" w:rsidRPr="00322BDA" w:rsidRDefault="00322BDA" w:rsidP="00322BDA">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2FF5B6" w14:textId="77777777" w:rsidR="00322BDA" w:rsidRPr="00322BDA" w:rsidRDefault="00322BDA" w:rsidP="00322BDA">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F20BAC" w14:textId="77777777" w:rsidR="00322BDA" w:rsidRPr="00322BDA" w:rsidRDefault="00322BDA" w:rsidP="00322BDA">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7B6CD68" w14:textId="77777777" w:rsidR="00322BDA" w:rsidRPr="00322BDA" w:rsidRDefault="00322BDA" w:rsidP="00322BDA">
            <w:pPr>
              <w:jc w:val="center"/>
              <w:rPr>
                <w:rFonts w:eastAsia="Times New Roman"/>
                <w:color w:val="000000"/>
                <w:kern w:val="0"/>
                <w:sz w:val="12"/>
                <w:szCs w:val="12"/>
                <w:lang w:eastAsia="tr-TR"/>
                <w14:ligatures w14:val="none"/>
              </w:rPr>
            </w:pPr>
          </w:p>
        </w:tc>
      </w:tr>
    </w:tbl>
    <w:p w14:paraId="7D3B8C82" w14:textId="49542330"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3CF7" w14:textId="77777777" w:rsidR="00A640E7" w:rsidRDefault="00A640E7" w:rsidP="00544488">
      <w:r>
        <w:separator/>
      </w:r>
    </w:p>
  </w:endnote>
  <w:endnote w:type="continuationSeparator" w:id="0">
    <w:p w14:paraId="3A2CCE07" w14:textId="77777777" w:rsidR="00A640E7" w:rsidRDefault="00A640E7"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1940" w14:textId="77777777" w:rsidR="00A640E7" w:rsidRDefault="00A640E7" w:rsidP="00544488">
      <w:r>
        <w:separator/>
      </w:r>
    </w:p>
  </w:footnote>
  <w:footnote w:type="continuationSeparator" w:id="0">
    <w:p w14:paraId="10AEFF7B" w14:textId="77777777" w:rsidR="00A640E7" w:rsidRDefault="00A640E7"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14125"/>
    <w:rsid w:val="001B0E4E"/>
    <w:rsid w:val="00233C1E"/>
    <w:rsid w:val="002637F4"/>
    <w:rsid w:val="00313620"/>
    <w:rsid w:val="00322BDA"/>
    <w:rsid w:val="00360294"/>
    <w:rsid w:val="00387191"/>
    <w:rsid w:val="003E26DE"/>
    <w:rsid w:val="00497AD5"/>
    <w:rsid w:val="004E68B2"/>
    <w:rsid w:val="00544488"/>
    <w:rsid w:val="005B1417"/>
    <w:rsid w:val="0063097B"/>
    <w:rsid w:val="00707AEA"/>
    <w:rsid w:val="00711796"/>
    <w:rsid w:val="0074175D"/>
    <w:rsid w:val="007422D9"/>
    <w:rsid w:val="00771777"/>
    <w:rsid w:val="007C498A"/>
    <w:rsid w:val="0082515C"/>
    <w:rsid w:val="0089040C"/>
    <w:rsid w:val="00A355FB"/>
    <w:rsid w:val="00A640E7"/>
    <w:rsid w:val="00B042E3"/>
    <w:rsid w:val="00C0521D"/>
    <w:rsid w:val="00D22896"/>
    <w:rsid w:val="00D30ACB"/>
    <w:rsid w:val="00D47665"/>
    <w:rsid w:val="00D519A3"/>
    <w:rsid w:val="00DE46CC"/>
    <w:rsid w:val="00E74D72"/>
    <w:rsid w:val="00E95EEE"/>
    <w:rsid w:val="00E9731C"/>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711796"/>
    <w:pPr>
      <w:pBdr>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711796"/>
    <w:pPr>
      <w:pBdr>
        <w:top w:val="single" w:sz="4" w:space="0" w:color="auto"/>
        <w:lef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711796"/>
    <w:pPr>
      <w:pBdr>
        <w:top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711796"/>
    <w:pPr>
      <w:pBdr>
        <w:top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711796"/>
    <w:pPr>
      <w:pBdr>
        <w:left w:val="single" w:sz="4" w:space="0" w:color="auto"/>
        <w:bottom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711796"/>
    <w:pPr>
      <w:pBdr>
        <w:bottom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711796"/>
    <w:pPr>
      <w:pBdr>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711796"/>
    <w:pPr>
      <w:pBdr>
        <w:top w:val="single" w:sz="4" w:space="0" w:color="auto"/>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711796"/>
    <w:pPr>
      <w:pBdr>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711796"/>
    <w:pPr>
      <w:pBdr>
        <w:top w:val="single" w:sz="4" w:space="0" w:color="auto"/>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711796"/>
    <w:pPr>
      <w:pBdr>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711796"/>
    <w:pPr>
      <w:pBdr>
        <w:left w:val="single" w:sz="4" w:space="0" w:color="auto"/>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6">
    <w:name w:val="xl106"/>
    <w:basedOn w:val="Normal"/>
    <w:rsid w:val="00313620"/>
    <w:pPr>
      <w:pBdr>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7">
    <w:name w:val="xl107"/>
    <w:basedOn w:val="Normal"/>
    <w:rsid w:val="00313620"/>
    <w:pPr>
      <w:pBdr>
        <w:left w:val="single" w:sz="4" w:space="0" w:color="auto"/>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36</Pages>
  <Words>10291</Words>
  <Characters>58662</Characters>
  <Application>Microsoft Office Word</Application>
  <DocSecurity>0</DocSecurity>
  <Lines>488</Lines>
  <Paragraphs>137</Paragraphs>
  <ScaleCrop>false</ScaleCrop>
  <Company/>
  <LinksUpToDate>false</LinksUpToDate>
  <CharactersWithSpaces>68816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18</cp:revision>
  <dcterms:created xsi:type="dcterms:W3CDTF">2026-08-09T17:57:00Z</dcterms:created>
  <dcterms:modified xsi:type="dcterms:W3CDTF">2026-09-05T09:43:00Z</dcterms:modified>
</cp:coreProperties>
</file>